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EC" w:rsidRPr="003F06C4" w:rsidRDefault="005235EC" w:rsidP="00A73D04">
      <w:pPr>
        <w:pStyle w:val="Blockquote"/>
        <w:widowControl w:val="0"/>
        <w:spacing w:before="0" w:after="0"/>
        <w:ind w:left="0" w:right="0"/>
        <w:jc w:val="right"/>
      </w:pPr>
      <w:bookmarkStart w:id="0" w:name="_GoBack"/>
      <w:bookmarkEnd w:id="0"/>
      <w:r>
        <w:rPr>
          <w:b/>
        </w:rPr>
        <w:t>Селезнева Лариса Васильевна</w:t>
      </w:r>
    </w:p>
    <w:p w:rsidR="005235EC" w:rsidRPr="00625E13" w:rsidRDefault="005235EC" w:rsidP="005235EC">
      <w:pPr>
        <w:pStyle w:val="Blockquote"/>
        <w:widowControl w:val="0"/>
        <w:spacing w:before="0" w:after="0"/>
        <w:ind w:left="0" w:right="0"/>
        <w:jc w:val="right"/>
      </w:pPr>
      <w:r>
        <w:rPr>
          <w:sz w:val="20"/>
        </w:rPr>
        <w:t xml:space="preserve">Российский государственный социальный университет, </w:t>
      </w:r>
      <w:r w:rsidR="00A73D04">
        <w:rPr>
          <w:sz w:val="20"/>
        </w:rPr>
        <w:t>Москва</w:t>
      </w:r>
    </w:p>
    <w:p w:rsidR="005235EC" w:rsidRPr="00A73D04" w:rsidRDefault="005235EC" w:rsidP="005235EC">
      <w:pPr>
        <w:pStyle w:val="Blockquote"/>
        <w:widowControl w:val="0"/>
        <w:spacing w:before="0" w:after="0"/>
        <w:ind w:left="0" w:right="0"/>
        <w:jc w:val="right"/>
      </w:pPr>
      <w:proofErr w:type="spellStart"/>
      <w:r>
        <w:rPr>
          <w:sz w:val="20"/>
          <w:szCs w:val="20"/>
          <w:lang w:val="en-US"/>
        </w:rPr>
        <w:t>loramuz</w:t>
      </w:r>
      <w:proofErr w:type="spellEnd"/>
      <w:r w:rsidRPr="00A73D04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A73D04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5235EC" w:rsidRDefault="005235EC" w:rsidP="007E2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35EC">
        <w:rPr>
          <w:rFonts w:ascii="Times New Roman" w:hAnsi="Times New Roman" w:cs="Times New Roman"/>
          <w:b/>
          <w:sz w:val="28"/>
          <w:szCs w:val="28"/>
        </w:rPr>
        <w:t>Девиантные</w:t>
      </w:r>
      <w:proofErr w:type="spellEnd"/>
      <w:r w:rsidRPr="00523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F54">
        <w:rPr>
          <w:rFonts w:ascii="Times New Roman" w:hAnsi="Times New Roman" w:cs="Times New Roman"/>
          <w:b/>
          <w:sz w:val="28"/>
          <w:szCs w:val="28"/>
        </w:rPr>
        <w:t>тексты в</w:t>
      </w:r>
      <w:r w:rsidRPr="00523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5EC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="007B6F54">
        <w:rPr>
          <w:rFonts w:ascii="Times New Roman" w:hAnsi="Times New Roman" w:cs="Times New Roman"/>
          <w:b/>
          <w:sz w:val="28"/>
          <w:szCs w:val="28"/>
        </w:rPr>
        <w:t>-дискурсе</w:t>
      </w:r>
    </w:p>
    <w:p w:rsidR="008D6DD0" w:rsidRPr="008D6DD0" w:rsidRDefault="005235EC" w:rsidP="005235EC">
      <w:pPr>
        <w:pStyle w:val="Blockquote"/>
        <w:widowControl w:val="0"/>
        <w:spacing w:before="0" w:after="0"/>
        <w:ind w:left="0" w:right="0"/>
        <w:rPr>
          <w:sz w:val="20"/>
          <w:szCs w:val="20"/>
        </w:rPr>
      </w:pPr>
      <w:r>
        <w:rPr>
          <w:sz w:val="20"/>
        </w:rPr>
        <w:t>Аннотация</w:t>
      </w:r>
      <w:r w:rsidR="00AB06AF">
        <w:rPr>
          <w:sz w:val="20"/>
        </w:rPr>
        <w:t xml:space="preserve">: </w:t>
      </w:r>
      <w:r w:rsidRPr="00625E13">
        <w:rPr>
          <w:sz w:val="20"/>
        </w:rPr>
        <w:t xml:space="preserve"> </w:t>
      </w:r>
      <w:r w:rsidR="00AB06AF">
        <w:rPr>
          <w:sz w:val="20"/>
        </w:rPr>
        <w:t xml:space="preserve">В статье </w:t>
      </w:r>
      <w:r w:rsidR="008D6DD0">
        <w:rPr>
          <w:sz w:val="20"/>
        </w:rPr>
        <w:t>анализируются</w:t>
      </w:r>
      <w:r w:rsidR="00AB06AF">
        <w:rPr>
          <w:sz w:val="20"/>
        </w:rPr>
        <w:t xml:space="preserve"> </w:t>
      </w:r>
      <w:r w:rsidR="008D6DD0">
        <w:rPr>
          <w:sz w:val="20"/>
        </w:rPr>
        <w:t xml:space="preserve">тексты, функционирующие в пространстве </w:t>
      </w:r>
      <w:r w:rsidR="008D6DD0">
        <w:rPr>
          <w:sz w:val="20"/>
          <w:lang w:val="en-US"/>
        </w:rPr>
        <w:t>PR</w:t>
      </w:r>
      <w:r w:rsidR="008D6DD0">
        <w:rPr>
          <w:sz w:val="20"/>
        </w:rPr>
        <w:t>-дискурса</w:t>
      </w:r>
      <w:r w:rsidR="0061120A">
        <w:rPr>
          <w:sz w:val="20"/>
        </w:rPr>
        <w:t xml:space="preserve">. </w:t>
      </w:r>
      <w:r w:rsidR="008D6DD0">
        <w:rPr>
          <w:sz w:val="20"/>
        </w:rPr>
        <w:t xml:space="preserve">Автор рассматривает </w:t>
      </w:r>
      <w:r w:rsidR="008D6DD0">
        <w:rPr>
          <w:sz w:val="20"/>
          <w:lang w:val="en-US"/>
        </w:rPr>
        <w:t>PR</w:t>
      </w:r>
      <w:r w:rsidR="008D6DD0">
        <w:rPr>
          <w:sz w:val="20"/>
        </w:rPr>
        <w:t xml:space="preserve">-дискурс как разновидность институционального дискурса, в котором тексты </w:t>
      </w:r>
      <w:r w:rsidR="008D6DD0">
        <w:rPr>
          <w:sz w:val="20"/>
          <w:szCs w:val="20"/>
        </w:rPr>
        <w:t>строя</w:t>
      </w:r>
      <w:r w:rsidR="008D6DD0" w:rsidRPr="008D6DD0">
        <w:rPr>
          <w:sz w:val="20"/>
          <w:szCs w:val="20"/>
        </w:rPr>
        <w:t>тся по определенному шаблону</w:t>
      </w:r>
      <w:r w:rsidR="008D6DD0">
        <w:rPr>
          <w:sz w:val="20"/>
          <w:szCs w:val="20"/>
        </w:rPr>
        <w:t xml:space="preserve"> и </w:t>
      </w:r>
      <w:r w:rsidR="008D6DD0" w:rsidRPr="008D6DD0">
        <w:rPr>
          <w:sz w:val="20"/>
          <w:szCs w:val="20"/>
        </w:rPr>
        <w:t xml:space="preserve"> в соответствии с принятыми в данной профессиональной сфере нормами.</w:t>
      </w:r>
    </w:p>
    <w:p w:rsidR="005235EC" w:rsidRPr="008D6DD0" w:rsidRDefault="008D6DD0" w:rsidP="005235EC">
      <w:pPr>
        <w:pStyle w:val="Blockquote"/>
        <w:widowControl w:val="0"/>
        <w:spacing w:before="0" w:after="0"/>
        <w:ind w:left="0" w:right="0"/>
        <w:rPr>
          <w:sz w:val="20"/>
          <w:szCs w:val="20"/>
        </w:rPr>
      </w:pPr>
      <w:r>
        <w:rPr>
          <w:sz w:val="20"/>
          <w:szCs w:val="20"/>
        </w:rPr>
        <w:t xml:space="preserve">Отступление от норм  приводит к появлению </w:t>
      </w:r>
      <w:proofErr w:type="spellStart"/>
      <w:r w:rsidR="0061120A" w:rsidRPr="008D6DD0">
        <w:rPr>
          <w:sz w:val="20"/>
          <w:szCs w:val="20"/>
        </w:rPr>
        <w:t>де</w:t>
      </w:r>
      <w:r>
        <w:rPr>
          <w:sz w:val="20"/>
          <w:szCs w:val="20"/>
        </w:rPr>
        <w:t>виантных</w:t>
      </w:r>
      <w:proofErr w:type="spellEnd"/>
      <w:r>
        <w:rPr>
          <w:sz w:val="20"/>
          <w:szCs w:val="20"/>
        </w:rPr>
        <w:t xml:space="preserve"> текстов. Автор рассматривает появление </w:t>
      </w:r>
      <w:proofErr w:type="spellStart"/>
      <w:r>
        <w:rPr>
          <w:sz w:val="20"/>
          <w:szCs w:val="20"/>
        </w:rPr>
        <w:t>девиантности</w:t>
      </w:r>
      <w:proofErr w:type="spellEnd"/>
      <w:r>
        <w:rPr>
          <w:sz w:val="20"/>
          <w:szCs w:val="20"/>
        </w:rPr>
        <w:t xml:space="preserve"> на разных дискурсивных уровнях.</w:t>
      </w:r>
      <w:r w:rsidR="0061120A" w:rsidRPr="008D6DD0">
        <w:rPr>
          <w:sz w:val="20"/>
          <w:szCs w:val="20"/>
        </w:rPr>
        <w:t xml:space="preserve">  </w:t>
      </w:r>
    </w:p>
    <w:p w:rsidR="002B0820" w:rsidRDefault="002B0820" w:rsidP="005235EC">
      <w:pPr>
        <w:pStyle w:val="Blockquote"/>
        <w:widowControl w:val="0"/>
        <w:spacing w:before="0" w:after="0"/>
        <w:ind w:left="0" w:right="0"/>
        <w:rPr>
          <w:i/>
          <w:sz w:val="20"/>
        </w:rPr>
      </w:pPr>
    </w:p>
    <w:p w:rsidR="005235EC" w:rsidRPr="002B0820" w:rsidRDefault="005235EC" w:rsidP="005235EC">
      <w:pPr>
        <w:pStyle w:val="Blockquote"/>
        <w:widowControl w:val="0"/>
        <w:spacing w:before="0" w:after="0"/>
        <w:ind w:left="0" w:right="0"/>
        <w:rPr>
          <w:sz w:val="20"/>
        </w:rPr>
      </w:pPr>
      <w:r w:rsidRPr="00397D7B">
        <w:rPr>
          <w:i/>
          <w:sz w:val="20"/>
        </w:rPr>
        <w:t>Ключевые</w:t>
      </w:r>
      <w:r w:rsidRPr="002B0820">
        <w:rPr>
          <w:i/>
          <w:sz w:val="20"/>
        </w:rPr>
        <w:t xml:space="preserve"> </w:t>
      </w:r>
      <w:r w:rsidRPr="00397D7B">
        <w:rPr>
          <w:i/>
          <w:sz w:val="20"/>
        </w:rPr>
        <w:t>слова</w:t>
      </w:r>
      <w:r w:rsidRPr="002B0820">
        <w:rPr>
          <w:i/>
          <w:sz w:val="20"/>
        </w:rPr>
        <w:t>:</w:t>
      </w:r>
      <w:r w:rsidR="00373D63">
        <w:rPr>
          <w:i/>
          <w:sz w:val="20"/>
        </w:rPr>
        <w:t xml:space="preserve"> </w:t>
      </w:r>
      <w:r w:rsidR="00373D63" w:rsidRPr="00373D63">
        <w:rPr>
          <w:sz w:val="20"/>
        </w:rPr>
        <w:t>профессиональная сфера,</w:t>
      </w:r>
      <w:r w:rsidR="00373D63">
        <w:rPr>
          <w:i/>
          <w:sz w:val="20"/>
        </w:rPr>
        <w:t xml:space="preserve"> </w:t>
      </w:r>
      <w:r w:rsidRPr="002B0820">
        <w:rPr>
          <w:i/>
          <w:sz w:val="20"/>
        </w:rPr>
        <w:t xml:space="preserve"> </w:t>
      </w:r>
      <w:r w:rsidR="008D6DD0">
        <w:rPr>
          <w:sz w:val="20"/>
        </w:rPr>
        <w:t>дискурс</w:t>
      </w:r>
      <w:r w:rsidR="002B0820">
        <w:rPr>
          <w:sz w:val="20"/>
        </w:rPr>
        <w:t xml:space="preserve">, </w:t>
      </w:r>
      <w:r w:rsidR="002B0820" w:rsidRPr="002B0820">
        <w:rPr>
          <w:sz w:val="20"/>
          <w:szCs w:val="20"/>
          <w:lang w:val="en-US"/>
        </w:rPr>
        <w:t>PR</w:t>
      </w:r>
      <w:r w:rsidR="002B0820" w:rsidRPr="002B0820">
        <w:rPr>
          <w:sz w:val="20"/>
          <w:szCs w:val="20"/>
        </w:rPr>
        <w:t>- текст</w:t>
      </w:r>
      <w:r w:rsidR="008356D3">
        <w:rPr>
          <w:sz w:val="20"/>
          <w:szCs w:val="20"/>
        </w:rPr>
        <w:t xml:space="preserve">, </w:t>
      </w:r>
      <w:proofErr w:type="spellStart"/>
      <w:r w:rsidR="008356D3">
        <w:rPr>
          <w:sz w:val="20"/>
          <w:szCs w:val="20"/>
        </w:rPr>
        <w:t>девиантные</w:t>
      </w:r>
      <w:proofErr w:type="spellEnd"/>
      <w:r w:rsidR="008356D3">
        <w:rPr>
          <w:sz w:val="20"/>
          <w:szCs w:val="20"/>
        </w:rPr>
        <w:t xml:space="preserve"> тексты</w:t>
      </w:r>
      <w:r w:rsidR="00373D63">
        <w:rPr>
          <w:sz w:val="20"/>
          <w:szCs w:val="20"/>
        </w:rPr>
        <w:t xml:space="preserve">, </w:t>
      </w:r>
    </w:p>
    <w:p w:rsidR="002B0820" w:rsidRDefault="002B0820" w:rsidP="005235EC">
      <w:pPr>
        <w:pStyle w:val="Blockquote"/>
        <w:widowControl w:val="0"/>
        <w:spacing w:before="0" w:after="0"/>
        <w:ind w:left="0" w:right="0"/>
        <w:rPr>
          <w:sz w:val="20"/>
        </w:rPr>
      </w:pPr>
    </w:p>
    <w:p w:rsidR="00536FBA" w:rsidRPr="008D6DD0" w:rsidRDefault="005235EC" w:rsidP="00536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используется в социологии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обозначения поведения</w:t>
      </w:r>
      <w:r w:rsidRPr="0052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нарушающего социальные</w:t>
      </w:r>
      <w:r w:rsidRPr="0052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2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3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26F3" w:rsidRPr="007E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6F3" w:rsidRPr="007E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рассматриваем </w:t>
      </w:r>
      <w:proofErr w:type="spellStart"/>
      <w:r w:rsidR="007E2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девиантность</w:t>
      </w:r>
      <w:proofErr w:type="spellEnd"/>
      <w:r w:rsidR="007E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</w:t>
      </w:r>
      <w:r w:rsidR="00AB0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7E2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кстам</w:t>
      </w:r>
      <w:r w:rsidR="005D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нарушающим дискурсивные, жанровые, стилистические, речевые и т.п. нормы, т.е. употребляем понятие </w:t>
      </w:r>
      <w:proofErr w:type="spellStart"/>
      <w:r w:rsidR="005D4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девиантные</w:t>
      </w:r>
      <w:proofErr w:type="spellEnd"/>
      <w:r w:rsidR="005D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в том случае, если</w:t>
      </w:r>
      <w:proofErr w:type="gramEnd"/>
      <w:r w:rsidR="005D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существуют некие образцы, инварианты текстов, правила их созда</w:t>
      </w:r>
      <w:r w:rsidR="00F2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Это </w:t>
      </w:r>
      <w:r w:rsidR="00A4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 текстам </w:t>
      </w:r>
      <w:r w:rsidR="00F2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B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официальной </w:t>
      </w:r>
      <w:r w:rsidR="00F2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сфере, </w:t>
      </w:r>
      <w:r w:rsidR="004B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включает </w:t>
      </w:r>
      <w:r w:rsidR="00F2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="00C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институциональные</w:t>
      </w:r>
      <w:r w:rsidR="00D9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дискурсы, в частности</w:t>
      </w:r>
      <w:r w:rsidR="00F2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2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-дискурс. </w:t>
      </w:r>
      <w:r w:rsidR="00C5342D" w:rsidRPr="00C5342D">
        <w:rPr>
          <w:rFonts w:ascii="Times New Roman" w:hAnsi="Times New Roman" w:cs="Times New Roman"/>
          <w:sz w:val="24"/>
          <w:szCs w:val="24"/>
        </w:rPr>
        <w:t xml:space="preserve">Институциональный дискурс представляет собой общение, которое строится по определенному шаблону в соответствии с принятыми в обществе, в данной профессиональной сфере нормами. </w:t>
      </w:r>
      <w:r w:rsidR="00536F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6FBA" w:rsidRPr="007E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</w:t>
      </w:r>
      <w:r w:rsidR="0053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нормы </w:t>
      </w:r>
      <w:r w:rsidR="00C5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распространяются как </w:t>
      </w:r>
      <w:r w:rsidR="00DA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4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поведение субъектов, так и на </w:t>
      </w:r>
      <w:r w:rsidR="00C5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</w:t>
      </w:r>
      <w:r w:rsidR="0053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="00C5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6FBA" w:rsidRPr="007E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этих правил п</w:t>
      </w:r>
      <w:r w:rsidR="00D1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риводит к </w:t>
      </w:r>
      <w:proofErr w:type="spellStart"/>
      <w:r w:rsidR="00D1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="00D1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вариантам текста.</w:t>
      </w:r>
    </w:p>
    <w:p w:rsidR="00B90127" w:rsidRPr="009B3CC3" w:rsidRDefault="002B0820" w:rsidP="009B3C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B90127" w:rsidRPr="009B3CC3" w:rsidSect="004B191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Рассматривая текст</w:t>
      </w:r>
      <w:r w:rsidR="00E64332">
        <w:rPr>
          <w:rFonts w:ascii="Times New Roman" w:eastAsia="Calibri" w:hAnsi="Times New Roman" w:cs="Times New Roman"/>
          <w:sz w:val="24"/>
          <w:szCs w:val="24"/>
        </w:rPr>
        <w:t xml:space="preserve"> как «след» дискурса, как его важную составляющую, мы </w:t>
      </w:r>
      <w:r w:rsidR="00B90127">
        <w:rPr>
          <w:rFonts w:ascii="Times New Roman" w:eastAsia="Calibri" w:hAnsi="Times New Roman" w:cs="Times New Roman"/>
          <w:sz w:val="24"/>
          <w:szCs w:val="24"/>
        </w:rPr>
        <w:t xml:space="preserve">выделяем </w:t>
      </w:r>
      <w:proofErr w:type="spellStart"/>
      <w:r w:rsidR="00E64332">
        <w:rPr>
          <w:rFonts w:ascii="Times New Roman" w:eastAsia="Calibri" w:hAnsi="Times New Roman" w:cs="Times New Roman"/>
          <w:sz w:val="24"/>
          <w:szCs w:val="24"/>
        </w:rPr>
        <w:t>девиантные</w:t>
      </w:r>
      <w:proofErr w:type="spellEnd"/>
      <w:r w:rsidR="00E64332">
        <w:rPr>
          <w:rFonts w:ascii="Times New Roman" w:eastAsia="Calibri" w:hAnsi="Times New Roman" w:cs="Times New Roman"/>
          <w:sz w:val="24"/>
          <w:szCs w:val="24"/>
        </w:rPr>
        <w:t xml:space="preserve"> варианты </w:t>
      </w:r>
      <w:r w:rsidR="000B0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0B037C">
        <w:rPr>
          <w:rFonts w:ascii="Times New Roman" w:eastAsia="Calibri" w:hAnsi="Times New Roman" w:cs="Times New Roman"/>
          <w:sz w:val="24"/>
          <w:szCs w:val="24"/>
        </w:rPr>
        <w:t>-</w:t>
      </w:r>
      <w:r w:rsidR="00E64332">
        <w:rPr>
          <w:rFonts w:ascii="Times New Roman" w:eastAsia="Calibri" w:hAnsi="Times New Roman" w:cs="Times New Roman"/>
          <w:sz w:val="24"/>
          <w:szCs w:val="24"/>
        </w:rPr>
        <w:t>текста</w:t>
      </w:r>
      <w:r w:rsidR="00AB06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90127">
        <w:rPr>
          <w:rFonts w:ascii="Times New Roman" w:eastAsia="Calibri" w:hAnsi="Times New Roman" w:cs="Times New Roman"/>
          <w:sz w:val="24"/>
          <w:szCs w:val="24"/>
        </w:rPr>
        <w:t>возникающие</w:t>
      </w:r>
      <w:r w:rsidR="00AB06AF">
        <w:rPr>
          <w:rFonts w:ascii="Times New Roman" w:eastAsia="Calibri" w:hAnsi="Times New Roman" w:cs="Times New Roman"/>
          <w:sz w:val="24"/>
          <w:szCs w:val="24"/>
        </w:rPr>
        <w:t xml:space="preserve"> вследствие</w:t>
      </w:r>
      <w:r w:rsidR="0034715A">
        <w:rPr>
          <w:rFonts w:ascii="Times New Roman" w:eastAsia="Calibri" w:hAnsi="Times New Roman" w:cs="Times New Roman"/>
          <w:sz w:val="24"/>
          <w:szCs w:val="24"/>
        </w:rPr>
        <w:t xml:space="preserve"> нарушен</w:t>
      </w:r>
      <w:r w:rsidR="000B037C">
        <w:rPr>
          <w:rFonts w:ascii="Times New Roman" w:eastAsia="Calibri" w:hAnsi="Times New Roman" w:cs="Times New Roman"/>
          <w:sz w:val="24"/>
          <w:szCs w:val="24"/>
        </w:rPr>
        <w:t>ия различных</w:t>
      </w:r>
      <w:r w:rsidR="00E64332">
        <w:rPr>
          <w:rFonts w:ascii="Times New Roman" w:eastAsia="Calibri" w:hAnsi="Times New Roman" w:cs="Times New Roman"/>
          <w:sz w:val="24"/>
          <w:szCs w:val="24"/>
        </w:rPr>
        <w:t xml:space="preserve"> норм и правил</w:t>
      </w:r>
      <w:r w:rsidR="00DA1030">
        <w:rPr>
          <w:rFonts w:ascii="Times New Roman" w:eastAsia="Calibri" w:hAnsi="Times New Roman" w:cs="Times New Roman"/>
          <w:sz w:val="24"/>
          <w:szCs w:val="24"/>
        </w:rPr>
        <w:t xml:space="preserve">, которые </w:t>
      </w:r>
      <w:r w:rsidR="00C5342D">
        <w:rPr>
          <w:rFonts w:ascii="Times New Roman" w:eastAsia="Calibri" w:hAnsi="Times New Roman" w:cs="Times New Roman"/>
          <w:sz w:val="24"/>
          <w:szCs w:val="24"/>
        </w:rPr>
        <w:t xml:space="preserve">складываются под воздействием </w:t>
      </w:r>
      <w:r w:rsidR="00DD1DB2">
        <w:rPr>
          <w:rFonts w:ascii="Times New Roman" w:eastAsia="Calibri" w:hAnsi="Times New Roman" w:cs="Times New Roman"/>
          <w:sz w:val="24"/>
          <w:szCs w:val="24"/>
        </w:rPr>
        <w:t xml:space="preserve">коммуникативной </w:t>
      </w:r>
      <w:r w:rsidR="00DD1DB2" w:rsidRPr="009B3CC3">
        <w:rPr>
          <w:rFonts w:ascii="Times New Roman" w:eastAsia="Calibri" w:hAnsi="Times New Roman" w:cs="Times New Roman"/>
          <w:sz w:val="24"/>
          <w:szCs w:val="24"/>
        </w:rPr>
        <w:t>ситуации,</w:t>
      </w:r>
      <w:r w:rsidR="00DA1030" w:rsidRPr="009B3CC3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сферы,</w:t>
      </w:r>
      <w:r w:rsidR="00B90127" w:rsidRPr="009B3CC3">
        <w:rPr>
          <w:rFonts w:ascii="Times New Roman" w:eastAsia="Calibri" w:hAnsi="Times New Roman" w:cs="Times New Roman"/>
          <w:sz w:val="24"/>
          <w:szCs w:val="24"/>
        </w:rPr>
        <w:t xml:space="preserve"> коммуникативного кодекса</w:t>
      </w:r>
    </w:p>
    <w:p w:rsidR="00E73448" w:rsidRDefault="00B90127" w:rsidP="00E73448">
      <w:pPr>
        <w:pStyle w:val="Blockquote"/>
        <w:widowControl w:val="0"/>
        <w:spacing w:before="0" w:after="0" w:line="360" w:lineRule="auto"/>
        <w:ind w:left="0" w:right="0"/>
        <w:jc w:val="both"/>
      </w:pPr>
      <w:r w:rsidRPr="009B3CC3">
        <w:rPr>
          <w:rStyle w:val="a6"/>
          <w:rFonts w:eastAsia="Calibri"/>
        </w:rPr>
        <w:lastRenderedPageBreak/>
        <w:endnoteReference w:id="1"/>
      </w:r>
      <w:r w:rsidR="00C50D42" w:rsidRPr="009B3CC3">
        <w:rPr>
          <w:rFonts w:eastAsia="Calibri"/>
        </w:rPr>
        <w:t>,</w:t>
      </w:r>
      <w:r w:rsidR="00DA1030" w:rsidRPr="009B3CC3">
        <w:rPr>
          <w:rFonts w:eastAsia="Calibri"/>
        </w:rPr>
        <w:t xml:space="preserve"> особенностей того или иного типа дискурса, ж</w:t>
      </w:r>
      <w:r w:rsidRPr="009B3CC3">
        <w:rPr>
          <w:rFonts w:eastAsia="Calibri"/>
        </w:rPr>
        <w:t>анра</w:t>
      </w:r>
      <w:r w:rsidR="00DA1030" w:rsidRPr="009B3CC3">
        <w:t>.</w:t>
      </w:r>
      <w:r w:rsidRPr="009B3CC3">
        <w:t xml:space="preserve"> Помимо этого, к </w:t>
      </w:r>
      <w:proofErr w:type="spellStart"/>
      <w:r w:rsidRPr="009B3CC3">
        <w:t>девиантным</w:t>
      </w:r>
      <w:proofErr w:type="spellEnd"/>
      <w:r w:rsidRPr="009B3CC3">
        <w:t xml:space="preserve"> вариантам относятся тексты, в которых нарушены </w:t>
      </w:r>
      <w:proofErr w:type="spellStart"/>
      <w:r w:rsidRPr="009B3CC3">
        <w:t>ортологические</w:t>
      </w:r>
      <w:proofErr w:type="spellEnd"/>
      <w:r w:rsidRPr="009B3CC3">
        <w:t xml:space="preserve"> правила.</w:t>
      </w:r>
      <w:r w:rsidR="00C50D42" w:rsidRPr="009B3CC3">
        <w:t xml:space="preserve"> В </w:t>
      </w:r>
      <w:r w:rsidR="00D16713">
        <w:t>статье</w:t>
      </w:r>
      <w:r w:rsidR="00C50D42" w:rsidRPr="009B3CC3">
        <w:t xml:space="preserve"> </w:t>
      </w:r>
      <w:r w:rsidR="00D16713">
        <w:t>мы проанализируем некоторые разновидности</w:t>
      </w:r>
      <w:r w:rsidR="00C50D42" w:rsidRPr="009B3CC3">
        <w:t xml:space="preserve"> </w:t>
      </w:r>
      <w:proofErr w:type="spellStart"/>
      <w:r w:rsidR="00C50D42" w:rsidRPr="009B3CC3">
        <w:t>девиантных</w:t>
      </w:r>
      <w:proofErr w:type="spellEnd"/>
      <w:r w:rsidR="00C50D42" w:rsidRPr="009B3CC3">
        <w:t xml:space="preserve"> текстов</w:t>
      </w:r>
      <w:r w:rsidR="00E73448">
        <w:t xml:space="preserve"> в рамках </w:t>
      </w:r>
      <w:r w:rsidR="00E73448">
        <w:rPr>
          <w:lang w:val="en-US"/>
        </w:rPr>
        <w:t>PR</w:t>
      </w:r>
      <w:r w:rsidR="00E73448">
        <w:t>-дискурса</w:t>
      </w:r>
      <w:r w:rsidR="00C50D42" w:rsidRPr="009B3CC3">
        <w:t>.</w:t>
      </w:r>
      <w:r w:rsidR="009B3CC3" w:rsidRPr="009B3CC3">
        <w:t xml:space="preserve"> </w:t>
      </w:r>
    </w:p>
    <w:p w:rsidR="00E73448" w:rsidRPr="00E73448" w:rsidRDefault="00E73448" w:rsidP="00E73448">
      <w:pPr>
        <w:pStyle w:val="Blockquote"/>
        <w:widowControl w:val="0"/>
        <w:spacing w:before="0" w:after="0" w:line="360" w:lineRule="auto"/>
        <w:ind w:left="0" w:right="0" w:firstLine="708"/>
        <w:jc w:val="both"/>
      </w:pPr>
      <w:r>
        <w:t>Д</w:t>
      </w:r>
      <w:r w:rsidRPr="00E73448">
        <w:t xml:space="preserve">искурс занимает промежуточное положение между действительностью и языком, его можно назвать тем способом, который переводит реальные объекты </w:t>
      </w:r>
      <w:proofErr w:type="gramStart"/>
      <w:r w:rsidRPr="00E73448">
        <w:t>в</w:t>
      </w:r>
      <w:proofErr w:type="gramEnd"/>
      <w:r w:rsidRPr="00E73448">
        <w:t xml:space="preserve"> языковые. Поэтому мы считаем возможным выделить </w:t>
      </w:r>
      <w:proofErr w:type="spellStart"/>
      <w:r w:rsidRPr="00E73448">
        <w:t>референциальное</w:t>
      </w:r>
      <w:proofErr w:type="spellEnd"/>
      <w:r w:rsidRPr="00E73448">
        <w:t xml:space="preserve"> и языковое единство дискурса. Данные единства взаимосвязаны и взаимозависимы и разделимы лишь в процессе научной рефлексии. </w:t>
      </w:r>
      <w:proofErr w:type="spellStart"/>
      <w:r w:rsidRPr="00E73448">
        <w:rPr>
          <w:color w:val="000000"/>
        </w:rPr>
        <w:t>Референциальное</w:t>
      </w:r>
      <w:proofErr w:type="spellEnd"/>
      <w:r w:rsidRPr="00E73448">
        <w:rPr>
          <w:color w:val="000000"/>
        </w:rPr>
        <w:t xml:space="preserve"> единство обусловлено внешними по отношению к тексту условиями: </w:t>
      </w:r>
      <w:r w:rsidRPr="00E73448">
        <w:t xml:space="preserve">оно строится на отношении дискурса с социальной ситуацией; обусловлено тем, что в дискурсе проявляются различные </w:t>
      </w:r>
      <w:r w:rsidRPr="00E73448">
        <w:lastRenderedPageBreak/>
        <w:t>аспекты коммуникативной деятельности,</w:t>
      </w:r>
      <w:r w:rsidRPr="00E73448">
        <w:rPr>
          <w:color w:val="000000"/>
        </w:rPr>
        <w:t xml:space="preserve"> позволяющее адресату интерпретировать сообщение, а адресанту передать информацию, выразить мысль</w:t>
      </w:r>
      <w:r w:rsidRPr="00E73448">
        <w:t xml:space="preserve">.  Именно </w:t>
      </w:r>
      <w:proofErr w:type="spellStart"/>
      <w:r w:rsidRPr="00E73448">
        <w:t>референциальное</w:t>
      </w:r>
      <w:proofErr w:type="spellEnd"/>
      <w:r w:rsidRPr="00E73448">
        <w:t xml:space="preserve"> единство определяет условия использования языка: тождественностью объекта или сферы деятельности. Это реализуется в предметно–смысловом или тематическом единстве дискурса. </w:t>
      </w:r>
      <w:r w:rsidR="0034715A" w:rsidRPr="0034715A">
        <w:rPr>
          <w:rFonts w:eastAsia="Gulim"/>
          <w:color w:val="000000"/>
        </w:rPr>
        <w:t xml:space="preserve">В процессе </w:t>
      </w:r>
      <w:proofErr w:type="spellStart"/>
      <w:r w:rsidR="0034715A" w:rsidRPr="0034715A">
        <w:rPr>
          <w:rFonts w:eastAsia="Gulim"/>
          <w:color w:val="000000"/>
        </w:rPr>
        <w:t>текстопостроения</w:t>
      </w:r>
      <w:proofErr w:type="spellEnd"/>
      <w:r w:rsidR="0034715A" w:rsidRPr="0034715A">
        <w:rPr>
          <w:rFonts w:eastAsia="Gulim"/>
          <w:color w:val="000000"/>
        </w:rPr>
        <w:t xml:space="preserve"> дискурс определяет способы и приемы работы с внеязыковой информацией, которые необходимы для создания текста. Реконструкция дискурса представляет собой обратный процесс - от текста к дискурсу. При этом в основе данного процесса лежит понимание того, что дискурс сохраняет связь с реальным временем</w:t>
      </w:r>
      <w:r w:rsidR="00DD1DB2">
        <w:rPr>
          <w:rFonts w:eastAsia="Gulim"/>
          <w:color w:val="000000"/>
        </w:rPr>
        <w:t>, с коммуникативной ситуацией</w:t>
      </w:r>
      <w:r w:rsidR="0034715A" w:rsidRPr="0034715A">
        <w:rPr>
          <w:rFonts w:eastAsia="Gulim"/>
          <w:color w:val="000000"/>
        </w:rPr>
        <w:t xml:space="preserve"> и это проявляется в тексте. Например, если пресс-релиз от </w:t>
      </w:r>
      <w:r w:rsidR="0034715A" w:rsidRPr="0034715A">
        <w:rPr>
          <w:rFonts w:eastAsia="Gulim"/>
          <w:i/>
          <w:color w:val="000000"/>
        </w:rPr>
        <w:t xml:space="preserve">24.03.2010 </w:t>
      </w:r>
      <w:r w:rsidR="0034715A" w:rsidRPr="0034715A">
        <w:rPr>
          <w:rFonts w:eastAsia="Gulim"/>
          <w:color w:val="000000"/>
        </w:rPr>
        <w:t xml:space="preserve">называется </w:t>
      </w:r>
      <w:r w:rsidR="0034715A" w:rsidRPr="0034715A">
        <w:rPr>
          <w:rFonts w:eastAsia="Gulim"/>
          <w:i/>
          <w:color w:val="000000"/>
        </w:rPr>
        <w:t xml:space="preserve">Комсомольский завод «Сухого» проведет в 2010 г. серию мероприятий для молодых сотрудников, </w:t>
      </w:r>
      <w:r w:rsidR="0034715A" w:rsidRPr="0034715A">
        <w:rPr>
          <w:rFonts w:eastAsia="Gulim"/>
          <w:color w:val="000000"/>
        </w:rPr>
        <w:t xml:space="preserve">совершенно очевидно, что существует ОАО "Компания "Сухой", которое проведет эти мероприятия. Текст фиксирует основные параметры коммуникативной ситуации, которая произошла или произойдет в действительности. </w:t>
      </w:r>
    </w:p>
    <w:p w:rsidR="00C50D42" w:rsidRPr="00E73448" w:rsidRDefault="0034715A" w:rsidP="00E734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Другими словами, для того </w:t>
      </w:r>
      <w:r w:rsidRPr="0034715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чтобы определить, является ли текст </w:t>
      </w:r>
      <w:proofErr w:type="spellStart"/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34715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, необходимо соотнести текст с тем коммуникативным событием, с которым он непосредс</w:t>
      </w:r>
      <w:r w:rsidR="00761571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твенно связан в рамках дискурса, и проверить истинность информации.</w:t>
      </w:r>
      <w:r w:rsidR="00C50D42" w:rsidRPr="00C50D42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448" w:rsidRPr="00E73448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«Дискурс - как отмечает Е.С. </w:t>
      </w:r>
      <w:proofErr w:type="spellStart"/>
      <w:r w:rsidR="00E73448" w:rsidRPr="00E73448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Кубрякова</w:t>
      </w:r>
      <w:proofErr w:type="spellEnd"/>
      <w:r w:rsidR="00E73448" w:rsidRPr="00E73448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, – это явление, исследуемое </w:t>
      </w:r>
      <w:proofErr w:type="spellStart"/>
      <w:r w:rsidR="00E73448" w:rsidRPr="00E73448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="00E73448" w:rsidRPr="00E73448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, в текущем режиме и текущем времени, по мере своего появления и развития»</w:t>
      </w:r>
      <w:r w:rsidR="00E73448">
        <w:rPr>
          <w:rStyle w:val="a6"/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endnoteReference w:id="2"/>
      </w:r>
      <w:r w:rsidR="00E73448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.</w:t>
      </w:r>
      <w:r w:rsidR="00E73448" w:rsidRPr="00E73448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059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Т.е. д</w:t>
      </w:r>
      <w:r w:rsidR="00E73448" w:rsidRPr="00E73448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искурс непосредственно связан с реальностью и представляет собой функционирование языка в реальном времени, что и рождает его актуальность</w:t>
      </w:r>
      <w:r w:rsidR="00C36059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.</w:t>
      </w:r>
    </w:p>
    <w:p w:rsidR="00675501" w:rsidRPr="00D16713" w:rsidRDefault="00C50D42" w:rsidP="00D16713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Gulim" w:hAnsi="Times New Roman" w:cs="Times New Roman"/>
          <w:color w:val="000000"/>
          <w:sz w:val="24"/>
          <w:szCs w:val="24"/>
          <w:lang w:val="en-US" w:eastAsia="ru-RU"/>
        </w:rPr>
        <w:t>PR</w:t>
      </w: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</w:t>
      </w:r>
      <w:r w:rsidR="00C36059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дискурса</w:t>
      </w:r>
      <w:r w:rsidRPr="005B6AA5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связь с реальным временем </w:t>
      </w:r>
      <w:r w:rsidR="00DD1DB2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очень важна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75501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Актуальность текста проявляется в </w:t>
      </w:r>
      <w:r w:rsidR="005B40E0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выборе темы</w:t>
      </w:r>
      <w:r w:rsidRPr="00675501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и подборе информации: насколько в настоящее время важна д</w:t>
      </w:r>
      <w:r w:rsidR="00C36059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анная тема и данная информация. </w:t>
      </w:r>
      <w:r w:rsidR="00C36059" w:rsidRPr="00C36059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Актуальность дискурса проявляется в непосредственной связи с реальным временем. М.Я. </w:t>
      </w:r>
      <w:proofErr w:type="spellStart"/>
      <w:r w:rsidR="00C36059" w:rsidRPr="00C36059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Дымарский</w:t>
      </w:r>
      <w:proofErr w:type="spellEnd"/>
      <w:r w:rsidR="00C36059" w:rsidRPr="00C36059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отмечает «невозможность существования дискурса вне прикрепленности к реальному, физическому времени, в котором он протекает»</w:t>
      </w:r>
      <w:r w:rsidR="005C6BB7">
        <w:rPr>
          <w:rStyle w:val="a6"/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endnoteReference w:id="3"/>
      </w:r>
      <w:r w:rsidR="005C6BB7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.</w:t>
      </w:r>
      <w:r w:rsidR="00D1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448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Однако не все </w:t>
      </w:r>
      <w:r w:rsidR="00E73448">
        <w:rPr>
          <w:rFonts w:ascii="Times New Roman" w:eastAsia="Gulim" w:hAnsi="Times New Roman" w:cs="Times New Roman"/>
          <w:color w:val="000000"/>
          <w:sz w:val="24"/>
          <w:szCs w:val="24"/>
          <w:lang w:val="en-US" w:eastAsia="ru-RU"/>
        </w:rPr>
        <w:t>PR</w:t>
      </w:r>
      <w:r w:rsidR="00E73448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-тексты сохраняют данную связь.</w:t>
      </w:r>
      <w:r w:rsidRPr="00675501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448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r w:rsidR="00C36059" w:rsidRP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учреждение науки "Российская книжная палата" было ликвидировано указом президента РФ от 9 декабря 2014 г. "О мерах по повышению эффективности деятельности государственных СМИ". </w:t>
      </w:r>
      <w:r w:rsidR="00C36059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Однако н</w:t>
      </w:r>
      <w:r w:rsidR="00E73448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а официальном</w:t>
      </w:r>
      <w:r w:rsidR="00675501" w:rsidRPr="00675501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E73448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е</w:t>
      </w:r>
      <w:r w:rsidR="00675501" w:rsidRPr="00675501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Российской книжной палаты</w:t>
      </w:r>
      <w:r w:rsidR="00C36059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(дата обращения 6.04.2014 г)</w:t>
      </w:r>
      <w:r w:rsidR="00E73448">
        <w:rPr>
          <w:rStyle w:val="a6"/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endnoteReference w:id="4"/>
      </w:r>
      <w:r w:rsidR="00EB3D6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D64">
        <w:rPr>
          <w:rFonts w:ascii="Times New Roman" w:eastAsia="Gulim" w:hAnsi="Times New Roman" w:cs="Times New Roman"/>
          <w:color w:val="000000"/>
          <w:sz w:val="24"/>
          <w:szCs w:val="24"/>
          <w:lang w:val="en-US" w:eastAsia="ru-RU"/>
        </w:rPr>
        <w:t>PR</w:t>
      </w:r>
      <w:r w:rsidR="00EB3D64" w:rsidRPr="00EB3D6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</w:t>
      </w:r>
      <w:r w:rsidR="00EB3D6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тексты </w:t>
      </w:r>
      <w:r w:rsidR="00C36059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содержат информацию о деятельности данного учреждения. При этом</w:t>
      </w:r>
      <w:proofErr w:type="gramStart"/>
      <w:r w:rsidR="005B40E0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5B40E0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бэкграундер</w:t>
      </w:r>
      <w:proofErr w:type="spellEnd"/>
      <w:r w:rsid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заканчивается </w:t>
      </w:r>
      <w:r w:rsidR="0061120A">
        <w:rPr>
          <w:rStyle w:val="a8"/>
          <w:rFonts w:ascii="Times New Roman" w:hAnsi="Times New Roman" w:cs="Times New Roman"/>
          <w:b w:val="0"/>
          <w:sz w:val="24"/>
          <w:szCs w:val="24"/>
        </w:rPr>
        <w:t>27 апреля</w:t>
      </w:r>
      <w:r w:rsidR="00373D6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2012 г.</w:t>
      </w:r>
      <w:r w:rsidR="0061120A">
        <w:rPr>
          <w:rStyle w:val="a8"/>
          <w:rFonts w:ascii="Times New Roman" w:hAnsi="Times New Roman" w:cs="Times New Roman"/>
          <w:b w:val="0"/>
          <w:sz w:val="24"/>
          <w:szCs w:val="24"/>
        </w:rPr>
        <w:t>, когда</w:t>
      </w:r>
      <w:r w:rsidR="0061120A" w:rsidRPr="0061120A">
        <w:rPr>
          <w:rFonts w:ascii="Times New Roman" w:hAnsi="Times New Roman" w:cs="Times New Roman"/>
          <w:sz w:val="24"/>
          <w:szCs w:val="24"/>
        </w:rPr>
        <w:t xml:space="preserve"> Российской книжной плате </w:t>
      </w:r>
      <w:r w:rsidR="0061120A" w:rsidRPr="0061120A">
        <w:rPr>
          <w:rFonts w:ascii="Times New Roman" w:hAnsi="Times New Roman" w:cs="Times New Roman"/>
          <w:sz w:val="24"/>
          <w:szCs w:val="24"/>
        </w:rPr>
        <w:lastRenderedPageBreak/>
        <w:t>исполнилось 95 лет.</w:t>
      </w:r>
      <w:r w:rsidR="0061120A" w:rsidRP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6713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Т.о</w:t>
      </w:r>
      <w:proofErr w:type="spellEnd"/>
      <w:r w:rsidR="00C36059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3D63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если тексты </w:t>
      </w:r>
      <w:r w:rsidR="00EB3D64" w:rsidRP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не актуальны, не соотв</w:t>
      </w:r>
      <w:r w:rsidR="009D1759" w:rsidRP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етствуют действительности, </w:t>
      </w:r>
      <w:r w:rsidR="00EB3D64" w:rsidRP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связь с </w:t>
      </w:r>
      <w:r w:rsidR="00373D63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реальностью нарушена, то в этом случае их </w:t>
      </w:r>
      <w:r w:rsidR="009D1759" w:rsidRP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можно отнести к </w:t>
      </w:r>
      <w:proofErr w:type="spellStart"/>
      <w:r w:rsidR="009D1759" w:rsidRP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="009D1759" w:rsidRP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текстам</w:t>
      </w:r>
      <w:r w:rsidR="00EB3D64" w:rsidRP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.</w:t>
      </w:r>
    </w:p>
    <w:p w:rsidR="005C6BB7" w:rsidRPr="0061120A" w:rsidRDefault="00EB3D64" w:rsidP="005C6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20A">
        <w:rPr>
          <w:rFonts w:ascii="Times New Roman" w:eastAsia="Calibri" w:hAnsi="Times New Roman" w:cs="Times New Roman"/>
          <w:sz w:val="24"/>
          <w:szCs w:val="24"/>
        </w:rPr>
        <w:t>Следующее соотношение определяется дискурсивными параметрами</w:t>
      </w:r>
      <w:r w:rsidR="00C50D42" w:rsidRPr="0061120A">
        <w:rPr>
          <w:rFonts w:ascii="Times New Roman" w:eastAsia="Calibri" w:hAnsi="Times New Roman" w:cs="Times New Roman"/>
          <w:sz w:val="24"/>
          <w:szCs w:val="24"/>
        </w:rPr>
        <w:t xml:space="preserve">, к которым относят адресата, </w:t>
      </w:r>
      <w:proofErr w:type="spellStart"/>
      <w:r w:rsidR="00761571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интенциональность</w:t>
      </w:r>
      <w:proofErr w:type="spellEnd"/>
      <w:r w:rsidR="00761571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дискурса. </w:t>
      </w:r>
      <w:r w:rsidR="005A6F80" w:rsidRPr="00611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в </w:t>
      </w:r>
      <w:r w:rsidR="005A6F80" w:rsidRPr="006112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5A6F80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-дискурсе выделяют прям</w:t>
      </w:r>
      <w:r w:rsidR="005C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и непрямые целевые аудитории, которые </w:t>
      </w:r>
      <w:r w:rsidR="005A6F80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отличаются тем, что первые являются непосредственной целью  </w:t>
      </w:r>
      <w:r w:rsidR="005A6F80" w:rsidRPr="006112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5A6F80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-кампании, а вторые – не являются целью, но могут повлиять на результаты </w:t>
      </w:r>
      <w:r w:rsidR="005A6F80" w:rsidRPr="006112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5A6F80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-кампании. </w:t>
      </w:r>
      <w:r w:rsidR="007B6F54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</w:t>
      </w:r>
      <w:r w:rsidR="007B6F54" w:rsidRPr="006112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7B6F54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-текста рекомендуют у</w:t>
      </w:r>
      <w:r w:rsidR="005C6B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читывать обе эти разновидности, т.к. о</w:t>
      </w:r>
      <w:r w:rsidR="005C6BB7" w:rsidRP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сновной </w:t>
      </w:r>
      <w:r w:rsidR="005C6BB7" w:rsidRPr="0061120A">
        <w:rPr>
          <w:rFonts w:ascii="Times New Roman" w:eastAsia="Calibri" w:hAnsi="Times New Roman" w:cs="Times New Roman"/>
          <w:sz w:val="24"/>
          <w:szCs w:val="24"/>
        </w:rPr>
        <w:t xml:space="preserve"> интенцией</w:t>
      </w:r>
      <w:r w:rsidR="005C6BB7" w:rsidRP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B7" w:rsidRPr="0061120A">
        <w:rPr>
          <w:rFonts w:ascii="Times New Roman" w:eastAsia="Gulim" w:hAnsi="Times New Roman" w:cs="Times New Roman"/>
          <w:color w:val="000000"/>
          <w:sz w:val="24"/>
          <w:szCs w:val="24"/>
          <w:lang w:val="en-US" w:eastAsia="ru-RU"/>
        </w:rPr>
        <w:t>PR</w:t>
      </w:r>
      <w:r w:rsidR="005C6BB7" w:rsidRPr="0061120A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-дискурса</w:t>
      </w:r>
      <w:r w:rsidR="005C6BB7" w:rsidRPr="0061120A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5C6BB7" w:rsidRPr="0061120A">
        <w:rPr>
          <w:rFonts w:ascii="Times New Roman" w:hAnsi="Times New Roman"/>
          <w:color w:val="000000"/>
          <w:sz w:val="24"/>
          <w:szCs w:val="24"/>
        </w:rPr>
        <w:t>создание</w:t>
      </w:r>
      <w:r w:rsidR="005C6BB7" w:rsidRPr="00611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6BB7" w:rsidRPr="0061120A">
        <w:rPr>
          <w:rFonts w:ascii="Times New Roman" w:hAnsi="Times New Roman"/>
          <w:color w:val="000000"/>
          <w:sz w:val="24"/>
          <w:szCs w:val="24"/>
        </w:rPr>
        <w:t>комплицитности</w:t>
      </w:r>
      <w:proofErr w:type="spellEnd"/>
      <w:r w:rsidR="005C6BB7" w:rsidRPr="0061120A">
        <w:rPr>
          <w:rFonts w:ascii="Times New Roman" w:hAnsi="Times New Roman"/>
          <w:color w:val="000000"/>
          <w:sz w:val="24"/>
          <w:szCs w:val="24"/>
        </w:rPr>
        <w:t xml:space="preserve"> компании с целевыми аудиториями</w:t>
      </w:r>
      <w:r w:rsidR="005C6BB7" w:rsidRPr="0061120A">
        <w:rPr>
          <w:rFonts w:ascii="Times New Roman" w:eastAsia="Calibri" w:hAnsi="Times New Roman" w:cs="Times New Roman"/>
          <w:sz w:val="24"/>
          <w:szCs w:val="24"/>
        </w:rPr>
        <w:t xml:space="preserve">, т.е. </w:t>
      </w:r>
      <w:r w:rsidR="005C6BB7" w:rsidRPr="0061120A">
        <w:rPr>
          <w:rFonts w:ascii="Times New Roman" w:hAnsi="Times New Roman"/>
          <w:color w:val="000000"/>
          <w:sz w:val="24"/>
          <w:szCs w:val="24"/>
        </w:rPr>
        <w:t>установление взаимопонимания с общественностью, включение аудитории в процесс коммуникации.</w:t>
      </w:r>
    </w:p>
    <w:p w:rsidR="005C6BB7" w:rsidRDefault="005C6BB7" w:rsidP="005C6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Так, в Энциклопедии паблик </w:t>
      </w:r>
      <w:proofErr w:type="spellStart"/>
      <w:r w:rsidRPr="005C6BB7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рилейшенз</w:t>
      </w:r>
      <w:proofErr w:type="spellEnd"/>
      <w:r w:rsidRPr="005C6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совместном издательском проекте европейских  </w:t>
      </w:r>
      <w:r w:rsidRPr="005C6BB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</w:t>
      </w:r>
      <w:r w:rsidRPr="005C6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-программ  </w:t>
      </w:r>
      <w:r w:rsidRPr="005C6BB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IEERP</w:t>
      </w:r>
      <w:r w:rsidRPr="005C6B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(Париж) и консалтинговой группы «ИМИДЖ-Контакт», приводится пример из рекламной кампании </w:t>
      </w:r>
      <w:r w:rsidRPr="005C6BB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Coca</w:t>
      </w:r>
      <w:r w:rsidRPr="005C6BB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C6BB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Cola</w:t>
      </w:r>
      <w:r w:rsidRPr="005C6BB7">
        <w:rPr>
          <w:rFonts w:ascii="Times New Roman" w:eastAsia="Times New Roman" w:hAnsi="Times New Roman" w:cs="Times New Roman"/>
          <w:sz w:val="24"/>
          <w:szCs w:val="24"/>
          <w:lang w:eastAsia="ar-SA"/>
        </w:rPr>
        <w:t>, целевой аудиторией которой были выбраны подростки – основные потребители этого напитка. С расчетом на них и был составлен слоган «Разбуди в себе дьявола», олицетворяющий вызов, дерзость. Однако при этом не была учтена непрямая целевая аудитории – семейные ассоциации, религиозные организации, которые потребовали прекратить данную кампанию, т.к. это противоречит семейным и религиозным ценностям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ar-SA"/>
        </w:rPr>
        <w:end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25C38" w:rsidRPr="00D16713" w:rsidRDefault="00D16713" w:rsidP="00D167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Языковое единство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дискурса </w:t>
      </w:r>
      <w:r w:rsidRPr="00D16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языковой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субъектов</w:t>
      </w:r>
      <w:r w:rsidRPr="00D16713">
        <w:rPr>
          <w:rFonts w:ascii="Times New Roman" w:eastAsia="Times New Roman" w:hAnsi="Times New Roman" w:cs="Times New Roman"/>
          <w:sz w:val="24"/>
          <w:szCs w:val="24"/>
          <w:lang w:eastAsia="ru-RU"/>
        </w:rPr>
        <w:t>.  Языковое единство дискурса, с одной стороны,</w:t>
      </w:r>
      <w:r w:rsidRPr="00D1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проявляется в соответствии используемых языковых средств </w:t>
      </w:r>
      <w:proofErr w:type="spellStart"/>
      <w:r w:rsidRPr="00D16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референциальной</w:t>
      </w:r>
      <w:proofErr w:type="spellEnd"/>
      <w:r w:rsidRPr="00D1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 дискурса, а с другой – в единстве самого текста: тематическом, стилистическом, жанровом</w:t>
      </w:r>
      <w:r w:rsidRPr="00D16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06AF" w:rsidRPr="006112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-тексты разнообразны по своей жанровой природе: оперативно-новостные жанры (пресс-релиз, приглашение); </w:t>
      </w:r>
      <w:proofErr w:type="spellStart"/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-новостные жанры  (</w:t>
      </w:r>
      <w:proofErr w:type="spellStart"/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бэкграундер</w:t>
      </w:r>
      <w:proofErr w:type="spellEnd"/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 вопросов-ответов, </w:t>
      </w:r>
      <w:proofErr w:type="spellStart"/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имиджевое</w:t>
      </w:r>
      <w:proofErr w:type="spellEnd"/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интервью); </w:t>
      </w:r>
      <w:proofErr w:type="spellStart"/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фактологические</w:t>
      </w:r>
      <w:proofErr w:type="spellEnd"/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жанры (факт-лист, биография); исследовательские жанры (заявление для СМИ, </w:t>
      </w:r>
      <w:proofErr w:type="spellStart"/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имиджевая</w:t>
      </w:r>
      <w:proofErr w:type="spellEnd"/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статья, кейс-</w:t>
      </w:r>
      <w:proofErr w:type="spellStart"/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</w:t>
      </w:r>
      <w:proofErr w:type="spellEnd"/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>); образно-новостные жа</w:t>
      </w:r>
      <w:r w:rsidR="005C6BB7">
        <w:rPr>
          <w:rFonts w:ascii="Times New Roman" w:eastAsia="Times New Roman" w:hAnsi="Times New Roman" w:cs="Times New Roman"/>
          <w:sz w:val="24"/>
          <w:szCs w:val="24"/>
          <w:lang w:eastAsia="ru-RU"/>
        </w:rPr>
        <w:t>нры (</w:t>
      </w:r>
      <w:proofErr w:type="spellStart"/>
      <w:r w:rsidR="005C6B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байлаунер</w:t>
      </w:r>
      <w:proofErr w:type="spellEnd"/>
      <w:r w:rsidR="005C6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поздравление)</w:t>
      </w:r>
      <w:r w:rsidR="005C6BB7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6"/>
      </w:r>
      <w:r w:rsidR="00AB06AF" w:rsidRPr="006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6B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Девиантные</w:t>
      </w:r>
      <w:proofErr w:type="spellEnd"/>
      <w:r w:rsidR="005C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</w:t>
      </w:r>
      <w:r w:rsidR="0032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возникают в том случае, если жанр не соответствует коммуникативной ситуации, если </w:t>
      </w:r>
      <w:r w:rsidR="005C6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</w:t>
      </w:r>
      <w:r w:rsidR="00325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 не по законам жанра или</w:t>
      </w:r>
      <w:r w:rsidR="005C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текста не соответствует жанру</w:t>
      </w:r>
      <w:r w:rsidR="00325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571" w:rsidRDefault="00761571" w:rsidP="00325C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571">
        <w:rPr>
          <w:rFonts w:ascii="Times New Roman" w:eastAsia="Calibri" w:hAnsi="Times New Roman" w:cs="Times New Roman"/>
          <w:sz w:val="24"/>
          <w:szCs w:val="24"/>
        </w:rPr>
        <w:t xml:space="preserve">Так, для преодоления кризисной ситуации выбирают жанры, направленные на восстановление репутации компании и гармонизацию отношений с аудиторией.  Прежде всего, создается информационное сообщение для публикации в СМИ, </w:t>
      </w:r>
      <w:r w:rsidRPr="007615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основной целью которого является предотвращение слухов.  В нем описывается сложившаяся ситуация, дается объективная информация, известная на данный момент. Например: </w:t>
      </w:r>
      <w:r w:rsidRPr="00761571">
        <w:rPr>
          <w:rFonts w:ascii="Times New Roman" w:eastAsia="Calibri" w:hAnsi="Times New Roman" w:cs="Times New Roman"/>
          <w:i/>
          <w:sz w:val="24"/>
          <w:szCs w:val="24"/>
        </w:rPr>
        <w:t xml:space="preserve">С самолетом </w:t>
      </w:r>
      <w:proofErr w:type="spellStart"/>
      <w:r w:rsidRPr="00761571">
        <w:rPr>
          <w:rFonts w:ascii="Times New Roman" w:eastAsia="Calibri" w:hAnsi="Times New Roman" w:cs="Times New Roman"/>
          <w:i/>
          <w:sz w:val="24"/>
          <w:szCs w:val="24"/>
        </w:rPr>
        <w:t>Boeing</w:t>
      </w:r>
      <w:proofErr w:type="spellEnd"/>
      <w:r w:rsidRPr="00761571">
        <w:rPr>
          <w:rFonts w:ascii="Times New Roman" w:eastAsia="Calibri" w:hAnsi="Times New Roman" w:cs="Times New Roman"/>
          <w:i/>
          <w:sz w:val="24"/>
          <w:szCs w:val="24"/>
        </w:rPr>
        <w:t xml:space="preserve"> 737-500 выполнявшим рейс U9 363 по маршруту Москва - Казань при заходе на посадку 19:25 (</w:t>
      </w:r>
      <w:proofErr w:type="gramStart"/>
      <w:r w:rsidRPr="00761571">
        <w:rPr>
          <w:rFonts w:ascii="Times New Roman" w:eastAsia="Calibri" w:hAnsi="Times New Roman" w:cs="Times New Roman"/>
          <w:i/>
          <w:sz w:val="24"/>
          <w:szCs w:val="24"/>
        </w:rPr>
        <w:t>МСК</w:t>
      </w:r>
      <w:proofErr w:type="gramEnd"/>
      <w:r w:rsidRPr="00761571">
        <w:rPr>
          <w:rFonts w:ascii="Times New Roman" w:eastAsia="Calibri" w:hAnsi="Times New Roman" w:cs="Times New Roman"/>
          <w:i/>
          <w:sz w:val="24"/>
          <w:szCs w:val="24"/>
        </w:rPr>
        <w:t xml:space="preserve">) произошло авиационное происшествие. </w:t>
      </w:r>
      <w:r w:rsidRPr="00761571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На борту находилось 44 пассажира, 6 членов экипажа. </w:t>
      </w:r>
      <w:r w:rsidRPr="00761571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Обстоятельства выясняются. </w:t>
      </w:r>
      <w:r w:rsidRPr="00761571">
        <w:rPr>
          <w:rFonts w:ascii="Times New Roman" w:eastAsia="Calibri" w:hAnsi="Times New Roman" w:cs="Times New Roman"/>
          <w:i/>
          <w:sz w:val="24"/>
          <w:szCs w:val="24"/>
        </w:rPr>
        <w:br/>
      </w:r>
      <w:hyperlink r:id="rId9" w:history="1">
        <w:r w:rsidRPr="00761571">
          <w:rPr>
            <w:rFonts w:ascii="Times New Roman" w:eastAsia="Calibri" w:hAnsi="Times New Roman" w:cs="Times New Roman"/>
            <w:i/>
            <w:sz w:val="24"/>
            <w:szCs w:val="24"/>
          </w:rPr>
          <w:t>Предварительный список зарегистрированных на рейс</w:t>
        </w:r>
        <w:r w:rsidR="00325C38">
          <w:rPr>
            <w:rStyle w:val="a6"/>
            <w:rFonts w:ascii="Times New Roman" w:eastAsia="Calibri" w:hAnsi="Times New Roman" w:cs="Times New Roman"/>
            <w:i/>
            <w:sz w:val="24"/>
            <w:szCs w:val="24"/>
          </w:rPr>
          <w:endnoteReference w:id="7"/>
        </w:r>
        <w:r w:rsidRPr="00761571">
          <w:rPr>
            <w:rFonts w:ascii="Times New Roman" w:eastAsia="Calibri" w:hAnsi="Times New Roman" w:cs="Times New Roman"/>
            <w:i/>
            <w:sz w:val="24"/>
            <w:szCs w:val="24"/>
          </w:rPr>
          <w:t>.</w:t>
        </w:r>
      </w:hyperlink>
      <w:r w:rsidRPr="00761571">
        <w:rPr>
          <w:rFonts w:ascii="Times New Roman" w:eastAsia="Calibri" w:hAnsi="Times New Roman" w:cs="Times New Roman"/>
          <w:sz w:val="24"/>
          <w:szCs w:val="24"/>
        </w:rPr>
        <w:t xml:space="preserve"> Второй текст – официальное заявление руководителя, в котором говорится о действиях компании п</w:t>
      </w:r>
      <w:r w:rsidR="00325C38">
        <w:rPr>
          <w:rFonts w:ascii="Times New Roman" w:eastAsia="Calibri" w:hAnsi="Times New Roman" w:cs="Times New Roman"/>
          <w:sz w:val="24"/>
          <w:szCs w:val="24"/>
        </w:rPr>
        <w:t xml:space="preserve">о оказанию </w:t>
      </w:r>
      <w:r w:rsidR="00325C38" w:rsidRPr="008B660D">
        <w:rPr>
          <w:rFonts w:ascii="Times New Roman" w:eastAsia="Calibri" w:hAnsi="Times New Roman" w:cs="Times New Roman"/>
          <w:sz w:val="24"/>
          <w:szCs w:val="24"/>
        </w:rPr>
        <w:t>помощи пострадавшим, д</w:t>
      </w:r>
      <w:r w:rsidRPr="00761571">
        <w:rPr>
          <w:rFonts w:ascii="Times New Roman" w:eastAsia="Calibri" w:hAnsi="Times New Roman" w:cs="Times New Roman"/>
          <w:sz w:val="24"/>
          <w:szCs w:val="24"/>
        </w:rPr>
        <w:t xml:space="preserve">алее составляются тексты о состоянии пострадавших, репортажи с места событий, оценки независимых экспертов, отзывы клиентов. </w:t>
      </w:r>
    </w:p>
    <w:p w:rsidR="008B660D" w:rsidRDefault="008B660D" w:rsidP="004652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Одним из самых распространенных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>
        <w:rPr>
          <w:rFonts w:ascii="Times New Roman" w:eastAsia="Calibri" w:hAnsi="Times New Roman" w:cs="Times New Roman"/>
          <w:sz w:val="24"/>
          <w:szCs w:val="24"/>
        </w:rPr>
        <w:t xml:space="preserve">-жанров является пресс-релиз, который содержит </w:t>
      </w:r>
      <w:r w:rsidRPr="008B660D">
        <w:rPr>
          <w:rFonts w:ascii="Times New Roman" w:hAnsi="Times New Roman" w:cs="Times New Roman"/>
          <w:sz w:val="24"/>
          <w:szCs w:val="24"/>
        </w:rPr>
        <w:t>актуальную оперативную информацию о событии</w:t>
      </w:r>
      <w:r w:rsidR="004652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Отсутствие новости приводит к появлению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девиантных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текстов, как, например, пресс-релиз под названием «</w:t>
      </w:r>
      <w:r w:rsidRPr="008B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proofErr w:type="spellStart"/>
      <w:r w:rsidRPr="008B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Crocus</w:t>
      </w:r>
      <w:proofErr w:type="spellEnd"/>
      <w:r w:rsidRPr="008B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B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Group</w:t>
      </w:r>
      <w:proofErr w:type="spellEnd"/>
      <w:r w:rsidRPr="008B6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кризиса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ноября </w:t>
      </w:r>
      <w:smartTag w:uri="urn:schemas-microsoft-com:office:smarttags" w:element="metricconverter">
        <w:smartTagPr>
          <w:attr w:name="ProductID" w:val="2008 г"/>
        </w:smartTagPr>
        <w:r w:rsidRPr="008B66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8B6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10EA" w:rsidRPr="000910EA">
        <w:rPr>
          <w:rFonts w:ascii="Times New Roman" w:hAnsi="Times New Roman" w:cs="Times New Roman"/>
          <w:i/>
          <w:sz w:val="24"/>
          <w:szCs w:val="24"/>
        </w:rPr>
        <w:t xml:space="preserve">Российский рынок недвижимости по-прежнему остается одним из самых перспективных. С учетом большого количества «замороженного» строительства, спрос на коммерческие площади </w:t>
      </w:r>
      <w:proofErr w:type="spellStart"/>
      <w:r w:rsidR="000910EA" w:rsidRPr="000910EA">
        <w:rPr>
          <w:rFonts w:ascii="Times New Roman" w:hAnsi="Times New Roman" w:cs="Times New Roman"/>
          <w:i/>
          <w:sz w:val="24"/>
          <w:szCs w:val="24"/>
        </w:rPr>
        <w:t>демонстририрует</w:t>
      </w:r>
      <w:proofErr w:type="spellEnd"/>
      <w:r w:rsidR="000910EA" w:rsidRPr="000910EA">
        <w:rPr>
          <w:rFonts w:ascii="Times New Roman" w:hAnsi="Times New Roman" w:cs="Times New Roman"/>
          <w:i/>
          <w:sz w:val="24"/>
          <w:szCs w:val="24"/>
        </w:rPr>
        <w:t xml:space="preserve"> все более позитивные показатели. Это ясно прослеживается на примере строящихся объектов </w:t>
      </w:r>
      <w:proofErr w:type="spellStart"/>
      <w:r w:rsidR="000910EA" w:rsidRPr="000910EA">
        <w:rPr>
          <w:rFonts w:ascii="Times New Roman" w:hAnsi="Times New Roman" w:cs="Times New Roman"/>
          <w:i/>
          <w:sz w:val="24"/>
          <w:szCs w:val="24"/>
        </w:rPr>
        <w:t>Crocus</w:t>
      </w:r>
      <w:proofErr w:type="spellEnd"/>
      <w:r w:rsidR="000910EA" w:rsidRPr="000910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10EA" w:rsidRPr="000910EA">
        <w:rPr>
          <w:rFonts w:ascii="Times New Roman" w:hAnsi="Times New Roman" w:cs="Times New Roman"/>
          <w:i/>
          <w:sz w:val="24"/>
          <w:szCs w:val="24"/>
        </w:rPr>
        <w:t>Group</w:t>
      </w:r>
      <w:proofErr w:type="spellEnd"/>
      <w:r w:rsidR="000910EA" w:rsidRPr="000910E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910EA" w:rsidRPr="000910EA">
        <w:rPr>
          <w:rFonts w:ascii="Times New Roman" w:hAnsi="Times New Roman" w:cs="Times New Roman"/>
          <w:i/>
          <w:sz w:val="24"/>
          <w:szCs w:val="24"/>
        </w:rPr>
        <w:t>Crocus</w:t>
      </w:r>
      <w:proofErr w:type="spellEnd"/>
      <w:r w:rsidR="000910EA" w:rsidRPr="000910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10EA" w:rsidRPr="000910EA">
        <w:rPr>
          <w:rFonts w:ascii="Times New Roman" w:hAnsi="Times New Roman" w:cs="Times New Roman"/>
          <w:i/>
          <w:sz w:val="24"/>
          <w:szCs w:val="24"/>
        </w:rPr>
        <w:t>Group</w:t>
      </w:r>
      <w:proofErr w:type="spellEnd"/>
      <w:r w:rsidR="000910EA" w:rsidRPr="000910EA">
        <w:rPr>
          <w:rFonts w:ascii="Times New Roman" w:hAnsi="Times New Roman" w:cs="Times New Roman"/>
          <w:i/>
          <w:sz w:val="24"/>
          <w:szCs w:val="24"/>
        </w:rPr>
        <w:t xml:space="preserve"> – одна из ведущих девелоперских компаний России, бизнес которой отличает способность открывать новые горизонты.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8"/>
      </w:r>
      <w:r w:rsidRPr="008B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текст рассказывает о деятельности компании в период кризиса и соответствует  жанровой интенции </w:t>
      </w:r>
      <w:proofErr w:type="spellStart"/>
      <w:r w:rsidR="000910EA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бэкграундера</w:t>
      </w:r>
      <w:proofErr w:type="spellEnd"/>
      <w:r w:rsidR="0009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282" w:rsidRDefault="00266282" w:rsidP="004652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группа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связана с логическими, стилистическими, речевыми ошибками.</w:t>
      </w:r>
      <w:r w:rsidRPr="0026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Логические ошибки можно классифицировать следующим образом.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r w:rsidRPr="0026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6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щающее слово и однородные члены предложения обозначают</w:t>
      </w:r>
      <w:r w:rsidR="00DC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разных классов</w:t>
      </w:r>
      <w:r w:rsidRPr="0026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Солвей</w:t>
      </w:r>
      <w:proofErr w:type="spellEnd"/>
      <w:r w:rsidRPr="0026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6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Фарма</w:t>
      </w:r>
      <w:proofErr w:type="spellEnd"/>
      <w:r w:rsidRPr="0026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является лидером по разработке и производству лекарственных препаратов в следующих </w:t>
      </w:r>
      <w:r w:rsidRPr="002662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областях здравоохранения</w:t>
      </w:r>
      <w:r w:rsidRPr="0026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(медицины): кардиология, неврология и психиатрия, вакцины для профилактики гриппа, ферменты поджелудочной железы, гастроэнтерология, мужское и женское здоровье. Компания </w:t>
      </w:r>
      <w:proofErr w:type="spellStart"/>
      <w:r w:rsidRPr="0026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Солвей</w:t>
      </w:r>
      <w:proofErr w:type="spellEnd"/>
      <w:r w:rsidRPr="0026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концентрирует свои усилия в </w:t>
      </w:r>
      <w:r w:rsidRPr="002662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трех направлениях</w:t>
      </w:r>
      <w:r w:rsidRPr="0026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производство химических субстанций, производство пластика и фармацевтический сектор.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Областью здравоохранения не являются  </w:t>
      </w:r>
      <w:r w:rsidRPr="0026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вакцины для профилактики гриппа, ферменты поджелудочной железы,</w:t>
      </w:r>
      <w:r w:rsidR="00DC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представляет собой направление </w:t>
      </w:r>
      <w:r w:rsidR="00DC7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фармацевтический сектор.  </w:t>
      </w:r>
      <w:r w:rsidR="00DC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26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жду   суждениями </w:t>
      </w:r>
      <w:r w:rsidR="00DC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 устанавливать</w:t>
      </w:r>
      <w:r w:rsidRPr="0026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  </w:t>
      </w:r>
      <w:r w:rsidRPr="0026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немотивированные   смысловые</w:t>
      </w:r>
      <w:r w:rsidRP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Pr="0026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Исследования орнитологов Шереметьево показали, что уменьшению привлекательности аэропорта для птиц способствует комплекс методов, направленных на отпугивание грызунов, что ведет к повышению уровня безопасности полетов </w:t>
      </w:r>
      <w:r w:rsidRPr="00266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(пропуск   логического   звена   и   немотивированные уступительные отношения между частями сложного предложения).</w:t>
      </w:r>
    </w:p>
    <w:p w:rsidR="00536FBA" w:rsidRDefault="004652AD" w:rsidP="006A00BB">
      <w:pPr>
        <w:pStyle w:val="Blockquote"/>
        <w:widowControl w:val="0"/>
        <w:spacing w:before="0" w:after="0" w:line="360" w:lineRule="auto"/>
        <w:ind w:left="0" w:right="0" w:firstLine="708"/>
        <w:jc w:val="both"/>
      </w:pPr>
      <w:r>
        <w:rPr>
          <w:color w:val="000000"/>
        </w:rPr>
        <w:t>Таким образом</w:t>
      </w:r>
      <w:r w:rsidRPr="004652AD">
        <w:rPr>
          <w:color w:val="000000"/>
        </w:rPr>
        <w:t xml:space="preserve">, </w:t>
      </w:r>
      <w:r>
        <w:t>о</w:t>
      </w:r>
      <w:r w:rsidRPr="004652AD">
        <w:t xml:space="preserve">тступление от норм  </w:t>
      </w:r>
      <w:r>
        <w:t xml:space="preserve">в институциональном дискурсе </w:t>
      </w:r>
      <w:r w:rsidRPr="004652AD">
        <w:t xml:space="preserve">приводит к появлению </w:t>
      </w:r>
      <w:proofErr w:type="spellStart"/>
      <w:r w:rsidRPr="004652AD">
        <w:t>де</w:t>
      </w:r>
      <w:r>
        <w:t>виантных</w:t>
      </w:r>
      <w:proofErr w:type="spellEnd"/>
      <w:r>
        <w:t xml:space="preserve"> текстов </w:t>
      </w:r>
      <w:r w:rsidRPr="004652AD">
        <w:t xml:space="preserve">на разных дискурсивных уровнях. </w:t>
      </w:r>
      <w:r w:rsidR="006A00BB">
        <w:t xml:space="preserve">Безусловно, </w:t>
      </w:r>
      <w:r w:rsidR="006A00BB" w:rsidRPr="00184D12">
        <w:t xml:space="preserve">«традиционные» методы лингвистического анализа недостаточны для </w:t>
      </w:r>
      <w:r w:rsidR="006A00BB" w:rsidRPr="00E46950">
        <w:t>исследования</w:t>
      </w:r>
      <w:r w:rsidR="006A00BB" w:rsidRPr="00184D12">
        <w:t xml:space="preserve"> текста</w:t>
      </w:r>
      <w:r w:rsidR="006A00BB">
        <w:t xml:space="preserve">, поэтому мы рассматриваем текст в рамках </w:t>
      </w:r>
      <w:r w:rsidR="006A00BB" w:rsidRPr="00184D12">
        <w:t>дискурса</w:t>
      </w:r>
      <w:r w:rsidR="006A00BB">
        <w:t xml:space="preserve">, что </w:t>
      </w:r>
      <w:r w:rsidR="006A00BB" w:rsidRPr="00184D12">
        <w:t>выводит на первый план</w:t>
      </w:r>
      <w:r w:rsidR="006A00BB" w:rsidRPr="006A00BB">
        <w:t xml:space="preserve"> </w:t>
      </w:r>
      <w:r w:rsidR="006A00BB" w:rsidRPr="00184D12">
        <w:t xml:space="preserve">вопросы </w:t>
      </w:r>
      <w:proofErr w:type="spellStart"/>
      <w:r w:rsidR="006A00BB" w:rsidRPr="00184D12">
        <w:t>прагма</w:t>
      </w:r>
      <w:proofErr w:type="spellEnd"/>
      <w:r w:rsidR="006A00BB" w:rsidRPr="00184D12">
        <w:t>-лингвистического характера: цель общения, адресат, сфера и ситуация общения, соответствие использования языковых средств</w:t>
      </w:r>
      <w:r w:rsidR="006A00BB" w:rsidRPr="00E46950">
        <w:t>,</w:t>
      </w:r>
      <w:r w:rsidR="006A00BB" w:rsidRPr="00184D12">
        <w:t xml:space="preserve"> </w:t>
      </w:r>
      <w:r w:rsidR="006A00BB" w:rsidRPr="00E46950">
        <w:t>интенции</w:t>
      </w:r>
      <w:r w:rsidR="006A00BB" w:rsidRPr="00184D12">
        <w:t xml:space="preserve"> говорящего</w:t>
      </w:r>
      <w:r w:rsidR="006A00BB">
        <w:t>.</w:t>
      </w:r>
    </w:p>
    <w:sectPr w:rsidR="00536FBA" w:rsidSect="00B90127">
      <w:endnotePr>
        <w:numFmt w:val="decimal"/>
      </w:end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A5" w:rsidRDefault="00E405A5" w:rsidP="00B90127">
      <w:pPr>
        <w:spacing w:after="0" w:line="240" w:lineRule="auto"/>
      </w:pPr>
      <w:r>
        <w:separator/>
      </w:r>
    </w:p>
  </w:endnote>
  <w:endnote w:type="continuationSeparator" w:id="0">
    <w:p w:rsidR="00E405A5" w:rsidRDefault="00E405A5" w:rsidP="00B90127">
      <w:pPr>
        <w:spacing w:after="0" w:line="240" w:lineRule="auto"/>
      </w:pPr>
      <w:r>
        <w:continuationSeparator/>
      </w:r>
    </w:p>
  </w:endnote>
  <w:endnote w:id="1">
    <w:p w:rsidR="00B90127" w:rsidRDefault="00B90127" w:rsidP="00E73448">
      <w:pPr>
        <w:pStyle w:val="a7"/>
        <w:spacing w:before="0" w:beforeAutospacing="0" w:after="0" w:afterAutospacing="0"/>
      </w:pPr>
      <w:r>
        <w:rPr>
          <w:rStyle w:val="a6"/>
        </w:rPr>
        <w:endnoteRef/>
      </w:r>
      <w:r>
        <w:t xml:space="preserve"> </w:t>
      </w:r>
      <w:r w:rsidR="00C50D42" w:rsidRPr="00373D63">
        <w:rPr>
          <w:i/>
        </w:rPr>
        <w:t>Селезнева Л.В.</w:t>
      </w:r>
      <w:r w:rsidR="00C50D42">
        <w:t xml:space="preserve"> </w:t>
      </w:r>
      <w:r w:rsidR="00C50D42" w:rsidRPr="00C50D42">
        <w:t xml:space="preserve">Нарушение коммуникативного кодекса как </w:t>
      </w:r>
      <w:proofErr w:type="spellStart"/>
      <w:r w:rsidR="00C50D42" w:rsidRPr="00C50D42">
        <w:t>девиантный</w:t>
      </w:r>
      <w:proofErr w:type="spellEnd"/>
      <w:r w:rsidR="00C50D42" w:rsidRPr="00C50D42">
        <w:t xml:space="preserve"> вариант делового дискурса</w:t>
      </w:r>
      <w:r w:rsidR="00C50D42">
        <w:t xml:space="preserve"> // </w:t>
      </w:r>
      <w:r w:rsidR="00C50D42" w:rsidRPr="005754FD">
        <w:t xml:space="preserve">Грани культуры: актуальные проблемы истории и современности. Материалы </w:t>
      </w:r>
      <w:r w:rsidR="00C50D42" w:rsidRPr="005754FD">
        <w:rPr>
          <w:lang w:val="en-US"/>
        </w:rPr>
        <w:t>III</w:t>
      </w:r>
      <w:r w:rsidR="00C50D42" w:rsidRPr="005754FD">
        <w:t xml:space="preserve"> межрегиональной научной конференции. М., 14 декабря 2007 г./ Под ред. С.П. Быстровой, Н.Е. Леоновой. М.: Институт бизнеса и политики, 2008. с.88 </w:t>
      </w:r>
      <w:r w:rsidR="00C50D42">
        <w:t>–</w:t>
      </w:r>
      <w:r w:rsidR="00E73448">
        <w:t xml:space="preserve"> 9</w:t>
      </w:r>
    </w:p>
  </w:endnote>
  <w:endnote w:id="2">
    <w:p w:rsidR="00E73448" w:rsidRPr="00266282" w:rsidRDefault="00E734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endnoteRef/>
      </w:r>
      <w:r>
        <w:t xml:space="preserve"> </w:t>
      </w:r>
      <w:proofErr w:type="spellStart"/>
      <w:r w:rsidR="00266282" w:rsidRPr="00266282">
        <w:rPr>
          <w:rFonts w:ascii="Times New Roman" w:hAnsi="Times New Roman" w:cs="Times New Roman"/>
          <w:i/>
          <w:sz w:val="24"/>
          <w:szCs w:val="24"/>
        </w:rPr>
        <w:t>Кубрякова</w:t>
      </w:r>
      <w:proofErr w:type="spellEnd"/>
      <w:r w:rsidR="00266282" w:rsidRPr="00266282">
        <w:rPr>
          <w:rFonts w:ascii="Times New Roman" w:hAnsi="Times New Roman" w:cs="Times New Roman"/>
          <w:i/>
          <w:sz w:val="24"/>
          <w:szCs w:val="24"/>
        </w:rPr>
        <w:t xml:space="preserve"> Е.С.</w:t>
      </w:r>
      <w:r w:rsidR="00266282" w:rsidRPr="00266282">
        <w:rPr>
          <w:rFonts w:ascii="Times New Roman" w:hAnsi="Times New Roman" w:cs="Times New Roman"/>
          <w:sz w:val="24"/>
          <w:szCs w:val="24"/>
        </w:rPr>
        <w:t xml:space="preserve"> Язык и знание: На пути получения знаний о языке: Части речи с когнитивной точки зрения. Роль языка в познании мира / Рос</w:t>
      </w:r>
      <w:proofErr w:type="gramStart"/>
      <w:r w:rsidR="00266282" w:rsidRPr="002662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6282" w:rsidRPr="00266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282" w:rsidRPr="002662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66282" w:rsidRPr="00266282">
        <w:rPr>
          <w:rFonts w:ascii="Times New Roman" w:hAnsi="Times New Roman" w:cs="Times New Roman"/>
          <w:sz w:val="24"/>
          <w:szCs w:val="24"/>
        </w:rPr>
        <w:t>кадемия наук. Ин-т языкознания. – М.: Языки славянской культуры, 2004.</w:t>
      </w:r>
      <w:r w:rsidR="00266282">
        <w:rPr>
          <w:rFonts w:ascii="Times New Roman" w:hAnsi="Times New Roman" w:cs="Times New Roman"/>
          <w:sz w:val="24"/>
          <w:szCs w:val="24"/>
        </w:rPr>
        <w:t xml:space="preserve"> С. </w:t>
      </w:r>
      <w:r w:rsidRPr="00266282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517</w:t>
      </w:r>
    </w:p>
  </w:endnote>
  <w:endnote w:id="3">
    <w:p w:rsidR="005C6BB7" w:rsidRPr="00266282" w:rsidRDefault="005C6BB7" w:rsidP="0026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</w:rPr>
        <w:endnoteRef/>
      </w:r>
      <w:r>
        <w:t xml:space="preserve"> </w:t>
      </w:r>
      <w:proofErr w:type="spellStart"/>
      <w:r w:rsidR="00266282" w:rsidRPr="0026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Дымарский</w:t>
      </w:r>
      <w:proofErr w:type="spellEnd"/>
      <w:r w:rsidR="00266282" w:rsidRPr="0026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М.Я.</w:t>
      </w:r>
      <w:r w:rsidR="00266282" w:rsidRP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</w:t>
      </w:r>
      <w:proofErr w:type="spellStart"/>
      <w:r w:rsidR="00266282" w:rsidRP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текстообразования</w:t>
      </w:r>
      <w:proofErr w:type="spellEnd"/>
      <w:r w:rsidR="00266282" w:rsidRP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художественный текст: На материале русской прозы </w:t>
      </w:r>
      <w:r w:rsidR="00266282" w:rsidRPr="00266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266282" w:rsidRP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66282" w:rsidRPr="00266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266282" w:rsidRP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</w:t>
      </w:r>
      <w:r w:rsid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КомКнига</w:t>
      </w:r>
      <w:proofErr w:type="spellEnd"/>
      <w:r w:rsid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с.</w:t>
      </w:r>
      <w:r w:rsidR="00266282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39</w:t>
      </w:r>
    </w:p>
  </w:endnote>
  <w:endnote w:id="4">
    <w:p w:rsidR="00E73448" w:rsidRPr="00E73448" w:rsidRDefault="00E73448" w:rsidP="005C6BB7">
      <w:pPr>
        <w:pStyle w:val="a4"/>
      </w:pPr>
      <w:r>
        <w:rPr>
          <w:rStyle w:val="a6"/>
        </w:rPr>
        <w:endnoteRef/>
      </w:r>
      <w:r>
        <w:t xml:space="preserve"> </w:t>
      </w:r>
      <w:hyperlink r:id="rId1" w:history="1">
        <w:r w:rsidRPr="00E73448">
          <w:rPr>
            <w:rFonts w:ascii="Times New Roman" w:eastAsia="Gulim" w:hAnsi="Times New Roman" w:cs="Times New Roman"/>
            <w:sz w:val="24"/>
            <w:szCs w:val="24"/>
            <w:lang w:eastAsia="ru-RU"/>
          </w:rPr>
          <w:t>http://www.bookchamber.ru/default.html</w:t>
        </w:r>
      </w:hyperlink>
    </w:p>
  </w:endnote>
  <w:endnote w:id="5">
    <w:p w:rsidR="005C6BB7" w:rsidRPr="005C6BB7" w:rsidRDefault="005C6BB7" w:rsidP="005C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Style w:val="a6"/>
        </w:rPr>
        <w:endnoteRef/>
      </w:r>
      <w:r>
        <w:t xml:space="preserve"> </w:t>
      </w:r>
      <w:r w:rsidR="00266282" w:rsidRPr="00266282">
        <w:rPr>
          <w:rFonts w:ascii="Times New Roman" w:hAnsi="Times New Roman" w:cs="Times New Roman"/>
          <w:i/>
          <w:sz w:val="24"/>
          <w:szCs w:val="24"/>
        </w:rPr>
        <w:t xml:space="preserve">Энциклопедия паблик </w:t>
      </w:r>
      <w:proofErr w:type="spellStart"/>
      <w:r w:rsidR="00266282" w:rsidRPr="00266282">
        <w:rPr>
          <w:rFonts w:ascii="Times New Roman" w:hAnsi="Times New Roman" w:cs="Times New Roman"/>
          <w:i/>
          <w:sz w:val="24"/>
          <w:szCs w:val="24"/>
        </w:rPr>
        <w:t>рилейшенз</w:t>
      </w:r>
      <w:proofErr w:type="spellEnd"/>
      <w:r w:rsidR="00266282" w:rsidRPr="00266282">
        <w:rPr>
          <w:rFonts w:ascii="Times New Roman" w:hAnsi="Times New Roman" w:cs="Times New Roman"/>
          <w:sz w:val="24"/>
          <w:szCs w:val="24"/>
        </w:rPr>
        <w:t xml:space="preserve"> /Научный руководитель проекта Т. Лебедева. – М.: Консалтинговая группа «ИМИДЖ-Контакт», 2009.</w:t>
      </w:r>
      <w:r w:rsidR="00266282">
        <w:rPr>
          <w:sz w:val="28"/>
          <w:szCs w:val="28"/>
        </w:rPr>
        <w:t xml:space="preserve"> </w:t>
      </w:r>
      <w:r w:rsidR="00266282" w:rsidRPr="00266282">
        <w:rPr>
          <w:rFonts w:ascii="Times New Roman" w:hAnsi="Times New Roman" w:cs="Times New Roman"/>
          <w:sz w:val="24"/>
          <w:szCs w:val="24"/>
        </w:rPr>
        <w:t>С.</w:t>
      </w:r>
      <w:r w:rsidR="00266282">
        <w:rPr>
          <w:rFonts w:ascii="Times New Roman" w:hAnsi="Times New Roman" w:cs="Times New Roman"/>
          <w:sz w:val="28"/>
          <w:szCs w:val="28"/>
        </w:rPr>
        <w:t xml:space="preserve"> </w:t>
      </w:r>
      <w:r w:rsidR="00266282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</w:p>
  </w:endnote>
  <w:endnote w:id="6">
    <w:p w:rsidR="005C6BB7" w:rsidRPr="00266282" w:rsidRDefault="005C6BB7" w:rsidP="0026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</w:rPr>
        <w:endnoteRef/>
      </w:r>
      <w:r>
        <w:t xml:space="preserve"> </w:t>
      </w:r>
      <w:r w:rsidR="00266282" w:rsidRPr="002662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Кривоносов А.Д. </w:t>
      </w:r>
      <w:r w:rsidR="00266282" w:rsidRP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</w:t>
      </w:r>
      <w:r w:rsidR="00266282" w:rsidRPr="00266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266282" w:rsidRP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текста. СПб</w:t>
      </w:r>
      <w:proofErr w:type="gramStart"/>
      <w:r w:rsidR="00266282" w:rsidRP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266282" w:rsidRP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оперативной печати факультета журналистики СПбГУ</w:t>
      </w:r>
      <w:r w:rsidR="0026628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135 с.</w:t>
      </w:r>
    </w:p>
  </w:endnote>
  <w:endnote w:id="7">
    <w:p w:rsidR="00325C38" w:rsidRDefault="00325C38">
      <w:pPr>
        <w:pStyle w:val="a4"/>
      </w:pPr>
      <w:r>
        <w:rPr>
          <w:rStyle w:val="a6"/>
        </w:rPr>
        <w:endnoteRef/>
      </w:r>
      <w:r>
        <w:t xml:space="preserve"> </w:t>
      </w:r>
      <w:r w:rsidRPr="00761571">
        <w:rPr>
          <w:rFonts w:ascii="Times New Roman" w:eastAsia="Calibri" w:hAnsi="Times New Roman" w:cs="Times New Roman"/>
          <w:sz w:val="24"/>
          <w:szCs w:val="24"/>
        </w:rPr>
        <w:t>http://www.tatarsta</w:t>
      </w:r>
      <w:r w:rsidR="00266282">
        <w:rPr>
          <w:rFonts w:ascii="Times New Roman" w:eastAsia="Calibri" w:hAnsi="Times New Roman" w:cs="Times New Roman"/>
          <w:sz w:val="24"/>
          <w:szCs w:val="24"/>
        </w:rPr>
        <w:t>n.aero</w:t>
      </w:r>
      <w:r w:rsidRPr="00761571">
        <w:rPr>
          <w:rFonts w:ascii="Times New Roman" w:eastAsia="Calibri" w:hAnsi="Times New Roman" w:cs="Times New Roman"/>
          <w:sz w:val="24"/>
          <w:szCs w:val="24"/>
        </w:rPr>
        <w:t>.</w:t>
      </w:r>
    </w:p>
  </w:endnote>
  <w:endnote w:id="8">
    <w:p w:rsidR="008B660D" w:rsidRPr="00DC761D" w:rsidRDefault="008B660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282">
        <w:rPr>
          <w:rStyle w:val="a6"/>
          <w:sz w:val="24"/>
          <w:szCs w:val="24"/>
        </w:rPr>
        <w:endnoteRef/>
      </w:r>
      <w:r w:rsidRPr="00266282">
        <w:rPr>
          <w:sz w:val="24"/>
          <w:szCs w:val="24"/>
        </w:rPr>
        <w:t xml:space="preserve"> </w:t>
      </w:r>
      <w:hyperlink r:id="rId2" w:history="1">
        <w:r w:rsidR="00DC761D" w:rsidRPr="00DC761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http://www.crocusgroup.ru/press-center</w:t>
        </w:r>
      </w:hyperlink>
    </w:p>
    <w:p w:rsidR="00DC761D" w:rsidRDefault="00DC76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761D" w:rsidRDefault="00DC76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761D" w:rsidRPr="008356D3" w:rsidRDefault="00DC761D" w:rsidP="00DC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8356D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Selezneva</w:t>
      </w:r>
      <w:proofErr w:type="spellEnd"/>
      <w:r w:rsidRPr="008356D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L.V.</w:t>
      </w:r>
    </w:p>
    <w:p w:rsidR="00DC761D" w:rsidRPr="008356D3" w:rsidRDefault="00DC761D" w:rsidP="00DC76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356D3">
        <w:rPr>
          <w:rFonts w:ascii="Times New Roman" w:hAnsi="Times New Roman" w:cs="Times New Roman"/>
          <w:sz w:val="20"/>
          <w:szCs w:val="20"/>
          <w:lang w:val="en-US"/>
        </w:rPr>
        <w:t>Russia, Russian State Social University</w:t>
      </w:r>
    </w:p>
    <w:p w:rsidR="00DC761D" w:rsidRPr="00DC761D" w:rsidRDefault="00DC761D" w:rsidP="00DC761D">
      <w:pPr>
        <w:pStyle w:val="Blockquote"/>
        <w:widowControl w:val="0"/>
        <w:spacing w:before="0" w:after="0"/>
        <w:ind w:left="2124" w:right="0" w:firstLine="708"/>
        <w:rPr>
          <w:sz w:val="20"/>
          <w:szCs w:val="20"/>
          <w:lang w:val="en-US"/>
        </w:rPr>
      </w:pPr>
      <w:r w:rsidRPr="00DC761D">
        <w:rPr>
          <w:sz w:val="20"/>
          <w:szCs w:val="20"/>
          <w:lang w:val="en-US"/>
        </w:rPr>
        <w:t>Deviant texts in PR-discourse</w:t>
      </w:r>
    </w:p>
    <w:p w:rsidR="00DC761D" w:rsidRPr="00DC761D" w:rsidRDefault="00DC761D" w:rsidP="00DC761D">
      <w:pPr>
        <w:pStyle w:val="a7"/>
        <w:rPr>
          <w:sz w:val="20"/>
          <w:szCs w:val="20"/>
          <w:lang w:val="en-US"/>
        </w:rPr>
      </w:pPr>
      <w:r w:rsidRPr="008356D3">
        <w:rPr>
          <w:sz w:val="20"/>
          <w:szCs w:val="20"/>
          <w:lang w:val="en"/>
        </w:rPr>
        <w:t xml:space="preserve">This article analyzes the texts that function in the space of PR-discourse. The author considers the PR-discourse as a </w:t>
      </w:r>
      <w:r w:rsidRPr="008356D3">
        <w:rPr>
          <w:sz w:val="20"/>
          <w:szCs w:val="20"/>
          <w:lang w:val="en-US"/>
        </w:rPr>
        <w:t>form</w:t>
      </w:r>
      <w:r w:rsidRPr="008356D3">
        <w:rPr>
          <w:sz w:val="20"/>
          <w:szCs w:val="20"/>
          <w:lang w:val="en"/>
        </w:rPr>
        <w:t>of institutional discourse, in which texts are constructed according to a certain pattern and in accordance with accepted standards of the professional sphere. Deviation from norms leads to deviant texts. The author examines the emergence of deviance on different discursive levels.</w:t>
      </w:r>
    </w:p>
    <w:p w:rsidR="00DC761D" w:rsidRPr="00373D63" w:rsidRDefault="00DC761D" w:rsidP="00DC761D">
      <w:pPr>
        <w:pStyle w:val="a7"/>
        <w:rPr>
          <w:sz w:val="20"/>
          <w:szCs w:val="20"/>
          <w:lang w:val="en-US"/>
        </w:rPr>
      </w:pPr>
      <w:r w:rsidRPr="008356D3">
        <w:rPr>
          <w:i/>
          <w:sz w:val="20"/>
          <w:lang w:val="en-US"/>
        </w:rPr>
        <w:t>Keywords:</w:t>
      </w:r>
      <w:r w:rsidRPr="008356D3">
        <w:rPr>
          <w:sz w:val="20"/>
          <w:szCs w:val="20"/>
          <w:lang w:val="en"/>
        </w:rPr>
        <w:t xml:space="preserve"> professional sphere</w:t>
      </w:r>
      <w:proofErr w:type="gramStart"/>
      <w:r w:rsidRPr="00373D63">
        <w:rPr>
          <w:sz w:val="20"/>
          <w:szCs w:val="20"/>
          <w:lang w:val="en-US"/>
        </w:rPr>
        <w:t xml:space="preserve">, </w:t>
      </w:r>
      <w:r w:rsidRPr="008356D3">
        <w:rPr>
          <w:sz w:val="20"/>
          <w:szCs w:val="20"/>
          <w:lang w:val="en"/>
        </w:rPr>
        <w:t xml:space="preserve"> discourse</w:t>
      </w:r>
      <w:proofErr w:type="gramEnd"/>
      <w:r w:rsidRPr="008356D3">
        <w:rPr>
          <w:sz w:val="20"/>
          <w:szCs w:val="20"/>
          <w:lang w:val="en-US"/>
        </w:rPr>
        <w:t xml:space="preserve">, </w:t>
      </w:r>
      <w:r w:rsidRPr="008356D3">
        <w:rPr>
          <w:sz w:val="20"/>
          <w:szCs w:val="20"/>
          <w:lang w:val="en"/>
        </w:rPr>
        <w:t>PR-text</w:t>
      </w:r>
      <w:r w:rsidRPr="008356D3">
        <w:rPr>
          <w:sz w:val="20"/>
          <w:szCs w:val="20"/>
          <w:lang w:val="en-US"/>
        </w:rPr>
        <w:t xml:space="preserve">, </w:t>
      </w:r>
      <w:r w:rsidRPr="008356D3">
        <w:rPr>
          <w:sz w:val="20"/>
          <w:szCs w:val="20"/>
          <w:lang w:val="en"/>
        </w:rPr>
        <w:t>deviant texts</w:t>
      </w:r>
      <w:r w:rsidRPr="00DC761D">
        <w:rPr>
          <w:sz w:val="20"/>
          <w:szCs w:val="20"/>
          <w:lang w:val="en-US"/>
        </w:rPr>
        <w:t>.</w:t>
      </w:r>
      <w:r w:rsidRPr="00373D63">
        <w:rPr>
          <w:sz w:val="20"/>
          <w:szCs w:val="20"/>
          <w:lang w:val="en-US"/>
        </w:rPr>
        <w:t xml:space="preserve"> </w:t>
      </w:r>
    </w:p>
    <w:p w:rsidR="00DC761D" w:rsidRPr="00DC761D" w:rsidRDefault="00DC761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A5" w:rsidRDefault="00E405A5" w:rsidP="00B90127">
      <w:pPr>
        <w:spacing w:after="0" w:line="240" w:lineRule="auto"/>
      </w:pPr>
      <w:r>
        <w:separator/>
      </w:r>
    </w:p>
  </w:footnote>
  <w:footnote w:type="continuationSeparator" w:id="0">
    <w:p w:rsidR="00E405A5" w:rsidRDefault="00E405A5" w:rsidP="00B9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4396"/>
    <w:multiLevelType w:val="hybridMultilevel"/>
    <w:tmpl w:val="FAC60D4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5D"/>
    <w:rsid w:val="000910EA"/>
    <w:rsid w:val="000B037C"/>
    <w:rsid w:val="00203C28"/>
    <w:rsid w:val="0022735D"/>
    <w:rsid w:val="00266282"/>
    <w:rsid w:val="002B0820"/>
    <w:rsid w:val="002F04B0"/>
    <w:rsid w:val="00325C38"/>
    <w:rsid w:val="0034715A"/>
    <w:rsid w:val="00373D63"/>
    <w:rsid w:val="004652AD"/>
    <w:rsid w:val="004B191F"/>
    <w:rsid w:val="005235EC"/>
    <w:rsid w:val="00536FBA"/>
    <w:rsid w:val="005A6F80"/>
    <w:rsid w:val="005B40E0"/>
    <w:rsid w:val="005B6AA5"/>
    <w:rsid w:val="005C6BB7"/>
    <w:rsid w:val="005D4BAB"/>
    <w:rsid w:val="0061120A"/>
    <w:rsid w:val="00675501"/>
    <w:rsid w:val="00693CA4"/>
    <w:rsid w:val="006A00BB"/>
    <w:rsid w:val="00761571"/>
    <w:rsid w:val="007B6F54"/>
    <w:rsid w:val="007E26F3"/>
    <w:rsid w:val="008356D3"/>
    <w:rsid w:val="00893F2B"/>
    <w:rsid w:val="008B660D"/>
    <w:rsid w:val="008D6DD0"/>
    <w:rsid w:val="009B3CC3"/>
    <w:rsid w:val="009D1759"/>
    <w:rsid w:val="00A448FE"/>
    <w:rsid w:val="00A73D04"/>
    <w:rsid w:val="00AB06AF"/>
    <w:rsid w:val="00B90127"/>
    <w:rsid w:val="00C36059"/>
    <w:rsid w:val="00C50D42"/>
    <w:rsid w:val="00C5342D"/>
    <w:rsid w:val="00D16713"/>
    <w:rsid w:val="00D94A97"/>
    <w:rsid w:val="00DA1030"/>
    <w:rsid w:val="00DC5ED4"/>
    <w:rsid w:val="00DC761D"/>
    <w:rsid w:val="00DD1DB2"/>
    <w:rsid w:val="00E405A5"/>
    <w:rsid w:val="00E64332"/>
    <w:rsid w:val="00E73448"/>
    <w:rsid w:val="00EB3D64"/>
    <w:rsid w:val="00EE2879"/>
    <w:rsid w:val="00F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rsid w:val="005235EC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3">
    <w:name w:val="Знак"/>
    <w:basedOn w:val="a"/>
    <w:rsid w:val="00C5342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4">
    <w:name w:val="endnote text"/>
    <w:basedOn w:val="a"/>
    <w:link w:val="a5"/>
    <w:uiPriority w:val="99"/>
    <w:semiHidden/>
    <w:unhideWhenUsed/>
    <w:rsid w:val="00B9012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9012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90127"/>
    <w:rPr>
      <w:vertAlign w:val="superscript"/>
    </w:rPr>
  </w:style>
  <w:style w:type="paragraph" w:styleId="a7">
    <w:name w:val="Normal (Web)"/>
    <w:basedOn w:val="a"/>
    <w:uiPriority w:val="99"/>
    <w:rsid w:val="00C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1120A"/>
    <w:rPr>
      <w:b/>
      <w:bCs/>
    </w:rPr>
  </w:style>
  <w:style w:type="character" w:styleId="a9">
    <w:name w:val="Hyperlink"/>
    <w:basedOn w:val="a0"/>
    <w:uiPriority w:val="99"/>
    <w:unhideWhenUsed/>
    <w:rsid w:val="008B6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rsid w:val="005235EC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3">
    <w:name w:val="Знак"/>
    <w:basedOn w:val="a"/>
    <w:rsid w:val="00C5342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4">
    <w:name w:val="endnote text"/>
    <w:basedOn w:val="a"/>
    <w:link w:val="a5"/>
    <w:uiPriority w:val="99"/>
    <w:semiHidden/>
    <w:unhideWhenUsed/>
    <w:rsid w:val="00B9012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9012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90127"/>
    <w:rPr>
      <w:vertAlign w:val="superscript"/>
    </w:rPr>
  </w:style>
  <w:style w:type="paragraph" w:styleId="a7">
    <w:name w:val="Normal (Web)"/>
    <w:basedOn w:val="a"/>
    <w:uiPriority w:val="99"/>
    <w:rsid w:val="00C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1120A"/>
    <w:rPr>
      <w:b/>
      <w:bCs/>
    </w:rPr>
  </w:style>
  <w:style w:type="character" w:styleId="a9">
    <w:name w:val="Hyperlink"/>
    <w:basedOn w:val="a0"/>
    <w:uiPriority w:val="99"/>
    <w:unhideWhenUsed/>
    <w:rsid w:val="008B6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atarstan.aero/company/news/502/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cusgroup.ru/press-center" TargetMode="External"/><Relationship Id="rId1" Type="http://schemas.openxmlformats.org/officeDocument/2006/relationships/hyperlink" Target="http://www.bookchamber.ru/defaul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713C-846E-4FC7-A4B6-DCC5DCFE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Nataliaa</cp:lastModifiedBy>
  <cp:revision>4</cp:revision>
  <dcterms:created xsi:type="dcterms:W3CDTF">2014-08-31T09:28:00Z</dcterms:created>
  <dcterms:modified xsi:type="dcterms:W3CDTF">2016-10-28T15:42:00Z</dcterms:modified>
</cp:coreProperties>
</file>